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DC462" w14:textId="35D9FD34" w:rsidR="00922006" w:rsidRPr="00B504B9" w:rsidRDefault="007E2F34" w:rsidP="00922006">
      <w:pPr>
        <w:spacing w:after="360" w:line="276" w:lineRule="auto"/>
        <w:rPr>
          <w:rFonts w:ascii="Gotham Light" w:hAnsi="Gotham Light" w:cs="Arial"/>
          <w:color w:val="002664"/>
          <w:spacing w:val="-4"/>
          <w:sz w:val="20"/>
          <w:szCs w:val="20"/>
        </w:rPr>
      </w:pPr>
      <w:r w:rsidRPr="00B504B9">
        <w:rPr>
          <w:rFonts w:ascii="Gotham Bold" w:hAnsi="Gotham Bold" w:cs="Arial"/>
          <w:color w:val="002664"/>
          <w:spacing w:val="-4"/>
          <w:sz w:val="64"/>
          <w:szCs w:val="64"/>
        </w:rPr>
        <w:t>Scoping Proposal</w:t>
      </w:r>
    </w:p>
    <w:p w14:paraId="382A98C6" w14:textId="06308DFC" w:rsidR="007E2F34" w:rsidRPr="00B504B9" w:rsidRDefault="007E2F34" w:rsidP="00922006">
      <w:pPr>
        <w:spacing w:before="320" w:after="120" w:line="276" w:lineRule="auto"/>
        <w:rPr>
          <w:rFonts w:ascii="Gotham Medium" w:hAnsi="Gotham Medium" w:cs="Arial"/>
          <w:color w:val="002664"/>
          <w:spacing w:val="-4"/>
          <w:sz w:val="36"/>
          <w:szCs w:val="36"/>
        </w:rPr>
      </w:pPr>
      <w:r w:rsidRPr="00B504B9">
        <w:rPr>
          <w:rFonts w:ascii="Gotham Medium" w:hAnsi="Gotham Medium" w:cs="Arial"/>
          <w:color w:val="002664"/>
          <w:spacing w:val="-4"/>
          <w:sz w:val="36"/>
          <w:szCs w:val="36"/>
        </w:rPr>
        <w:t>Template</w:t>
      </w:r>
    </w:p>
    <w:p w14:paraId="5533A75D" w14:textId="77777777" w:rsidR="007E2F34" w:rsidRPr="00922006" w:rsidRDefault="007E2F34" w:rsidP="00E56CC9">
      <w:pPr>
        <w:spacing w:before="160" w:line="276" w:lineRule="auto"/>
        <w:rPr>
          <w:rFonts w:ascii="Gotham Light" w:hAnsi="Gotham Light" w:cs="Arial"/>
          <w:sz w:val="20"/>
          <w:szCs w:val="20"/>
        </w:rPr>
      </w:pPr>
      <w:r w:rsidRPr="00922006">
        <w:rPr>
          <w:rFonts w:ascii="Gotham Light" w:hAnsi="Gotham Light" w:cs="Arial"/>
          <w:sz w:val="20"/>
          <w:szCs w:val="20"/>
        </w:rPr>
        <w:t>The Department of Planning Industry and Environment (the Department) is seeking to support and guide councils and proponents in undertaking effective pre-lodgement consultation before a planning proposal is formally submitted for assessment by the planning proposal authority (PPA).</w:t>
      </w:r>
    </w:p>
    <w:p w14:paraId="39A886E8" w14:textId="658F7EEF" w:rsidR="007E2F34" w:rsidRPr="00B504B9" w:rsidRDefault="00922006" w:rsidP="00922006">
      <w:pPr>
        <w:spacing w:before="320" w:after="120" w:line="276" w:lineRule="auto"/>
        <w:rPr>
          <w:rFonts w:ascii="Gotham Medium" w:hAnsi="Gotham Medium" w:cs="Arial"/>
          <w:color w:val="002664"/>
          <w:spacing w:val="-4"/>
          <w:sz w:val="36"/>
          <w:szCs w:val="36"/>
        </w:rPr>
      </w:pPr>
      <w:r w:rsidRPr="00B504B9">
        <w:rPr>
          <w:rFonts w:ascii="Gotham Medium" w:hAnsi="Gotham Medium" w:cs="Arial"/>
          <w:color w:val="002664"/>
          <w:spacing w:val="-4"/>
          <w:sz w:val="36"/>
          <w:szCs w:val="36"/>
        </w:rPr>
        <w:t>How to use this template</w:t>
      </w:r>
    </w:p>
    <w:p w14:paraId="114C503F" w14:textId="77777777" w:rsidR="007E2F34" w:rsidRPr="00922006" w:rsidRDefault="007E2F34" w:rsidP="00E56CC9">
      <w:pPr>
        <w:spacing w:before="160" w:line="276" w:lineRule="auto"/>
        <w:rPr>
          <w:rFonts w:ascii="Gotham Light" w:hAnsi="Gotham Light" w:cs="Arial"/>
          <w:sz w:val="20"/>
          <w:szCs w:val="20"/>
        </w:rPr>
      </w:pPr>
      <w:r w:rsidRPr="00922006">
        <w:rPr>
          <w:rFonts w:ascii="Gotham Light" w:hAnsi="Gotham Light" w:cs="Arial"/>
          <w:sz w:val="20"/>
          <w:szCs w:val="20"/>
        </w:rPr>
        <w:t>This template sets out what information a proponent or council should include in a scoping proposal.  It is a guide only.  The information contained within the scoping proposal should be tailored to and commensurate with the nature, scale and complexity of the planning proposal and the characteristics of the land to which the planning proposal relates.  Some sections of the template may need to be expanded whilst other sections may not be relevant and should be deleted.</w:t>
      </w:r>
    </w:p>
    <w:p w14:paraId="37AF2BD2" w14:textId="77777777" w:rsidR="007E2F34" w:rsidRPr="00922006" w:rsidRDefault="007E2F34" w:rsidP="00E56CC9">
      <w:pPr>
        <w:spacing w:before="160" w:line="276" w:lineRule="auto"/>
        <w:rPr>
          <w:rFonts w:ascii="Gotham Light" w:hAnsi="Gotham Light" w:cs="Arial"/>
          <w:sz w:val="20"/>
          <w:szCs w:val="20"/>
        </w:rPr>
      </w:pPr>
      <w:r w:rsidRPr="00922006">
        <w:rPr>
          <w:rFonts w:ascii="Gotham Light" w:hAnsi="Gotham Light" w:cs="Arial"/>
          <w:sz w:val="20"/>
          <w:szCs w:val="20"/>
        </w:rPr>
        <w:t>The scoping proposal should provide sufficient information so that the planning proposal can be easily understood at a conceptual level, including an understanding of potential impacts.</w:t>
      </w:r>
    </w:p>
    <w:p w14:paraId="5630F433" w14:textId="77777777" w:rsidR="007E2F34" w:rsidRPr="00922006" w:rsidRDefault="73E15756" w:rsidP="00E56CC9">
      <w:pPr>
        <w:spacing w:before="160" w:line="276" w:lineRule="auto"/>
        <w:rPr>
          <w:rFonts w:ascii="Gotham Light" w:hAnsi="Gotham Light" w:cs="Arial"/>
          <w:sz w:val="20"/>
          <w:szCs w:val="20"/>
        </w:rPr>
      </w:pPr>
      <w:r w:rsidRPr="00922006">
        <w:rPr>
          <w:rFonts w:ascii="Gotham Light" w:hAnsi="Gotham Light" w:cs="Arial"/>
          <w:sz w:val="20"/>
          <w:szCs w:val="20"/>
        </w:rPr>
        <w:t>The information contained within the scoping proposal will be used by relevant authorities and government agencies, council and the Department (as required) to identify key issues, or matters that need to be addressed during the preparation of the planning proposal as well as the need for supporting technical studies.  Based on the information provided, planning proposal requirements will then be developed by the council if the proposal is proponent -initiated or by the Department if the proposal is council initiated.  The information contained with the scoping proposal will also be used by councils to inform their initial view as to whether a proponent-initiated planning proposal has strategic merit.</w:t>
      </w:r>
    </w:p>
    <w:p w14:paraId="2F152B5C" w14:textId="77777777" w:rsidR="007E2F34" w:rsidRPr="00922006" w:rsidRDefault="007E2F34" w:rsidP="005E47A6">
      <w:pPr>
        <w:spacing w:before="160" w:after="80" w:line="276" w:lineRule="auto"/>
        <w:rPr>
          <w:rFonts w:ascii="Gotham Light" w:hAnsi="Gotham Light" w:cs="Arial"/>
          <w:sz w:val="20"/>
          <w:szCs w:val="20"/>
        </w:rPr>
      </w:pPr>
      <w:r w:rsidRPr="00922006">
        <w:rPr>
          <w:rFonts w:ascii="Gotham Light" w:hAnsi="Gotham Light" w:cs="Arial"/>
          <w:sz w:val="20"/>
          <w:szCs w:val="20"/>
        </w:rPr>
        <w:t>The template is to be used for all types/categories of planning proposals and provides guidance on the detail that should be included in a scoping proposal including:</w:t>
      </w:r>
    </w:p>
    <w:p w14:paraId="5A2D324D" w14:textId="77777777" w:rsidR="007E2F34" w:rsidRPr="00922006" w:rsidRDefault="007E2F34" w:rsidP="00757955">
      <w:pPr>
        <w:pStyle w:val="ListParagraph"/>
        <w:numPr>
          <w:ilvl w:val="0"/>
          <w:numId w:val="2"/>
        </w:numPr>
        <w:spacing w:line="276" w:lineRule="auto"/>
        <w:ind w:left="360"/>
        <w:rPr>
          <w:rFonts w:ascii="Gotham Light" w:hAnsi="Gotham Light" w:cs="Arial"/>
          <w:sz w:val="20"/>
          <w:szCs w:val="20"/>
        </w:rPr>
      </w:pPr>
      <w:r w:rsidRPr="00922006">
        <w:rPr>
          <w:rFonts w:ascii="Gotham Light" w:hAnsi="Gotham Light" w:cs="Arial"/>
          <w:sz w:val="20"/>
          <w:szCs w:val="20"/>
        </w:rPr>
        <w:t>a summarised scope of the proposal</w:t>
      </w:r>
    </w:p>
    <w:p w14:paraId="12EF9190" w14:textId="77777777" w:rsidR="007E2F34" w:rsidRPr="00922006" w:rsidRDefault="007E2F34" w:rsidP="00757955">
      <w:pPr>
        <w:pStyle w:val="ListParagraph"/>
        <w:numPr>
          <w:ilvl w:val="0"/>
          <w:numId w:val="2"/>
        </w:numPr>
        <w:spacing w:line="276" w:lineRule="auto"/>
        <w:ind w:left="360"/>
        <w:rPr>
          <w:rFonts w:ascii="Gotham Light" w:hAnsi="Gotham Light" w:cs="Arial"/>
          <w:sz w:val="20"/>
          <w:szCs w:val="20"/>
        </w:rPr>
      </w:pPr>
      <w:r w:rsidRPr="00922006">
        <w:rPr>
          <w:rFonts w:ascii="Gotham Light" w:hAnsi="Gotham Light" w:cs="Arial"/>
          <w:sz w:val="20"/>
          <w:szCs w:val="20"/>
        </w:rPr>
        <w:t xml:space="preserve">identification of key issues/matters that need to be addressed by the planning proposal </w:t>
      </w:r>
    </w:p>
    <w:p w14:paraId="0BAFEFC6" w14:textId="289FD336" w:rsidR="007E2F34" w:rsidRPr="00922006" w:rsidRDefault="00741B95" w:rsidP="00757955">
      <w:pPr>
        <w:pStyle w:val="ListParagraph"/>
        <w:numPr>
          <w:ilvl w:val="0"/>
          <w:numId w:val="2"/>
        </w:numPr>
        <w:spacing w:line="276" w:lineRule="auto"/>
        <w:ind w:left="360"/>
        <w:rPr>
          <w:rFonts w:ascii="Gotham Light" w:hAnsi="Gotham Light" w:cs="Arial"/>
          <w:sz w:val="20"/>
          <w:szCs w:val="20"/>
        </w:rPr>
      </w:pPr>
      <w:r w:rsidRPr="00922006">
        <w:rPr>
          <w:rFonts w:ascii="Gotham Light" w:hAnsi="Gotham Light" w:cs="Arial"/>
          <w:sz w:val="20"/>
          <w:szCs w:val="20"/>
        </w:rPr>
        <w:t>a</w:t>
      </w:r>
      <w:r w:rsidR="28A0D7D1" w:rsidRPr="00922006">
        <w:rPr>
          <w:rFonts w:ascii="Gotham Light" w:hAnsi="Gotham Light" w:cs="Arial"/>
          <w:sz w:val="20"/>
          <w:szCs w:val="20"/>
        </w:rPr>
        <w:t xml:space="preserve"> brief </w:t>
      </w:r>
      <w:r w:rsidR="73E15756" w:rsidRPr="00922006">
        <w:rPr>
          <w:rFonts w:ascii="Gotham Light" w:hAnsi="Gotham Light" w:cs="Arial"/>
          <w:sz w:val="20"/>
          <w:szCs w:val="20"/>
        </w:rPr>
        <w:t>justification as to why the proposal has strategic merit</w:t>
      </w:r>
    </w:p>
    <w:p w14:paraId="778E23B7" w14:textId="77777777" w:rsidR="007E2F34" w:rsidRPr="00922006" w:rsidRDefault="007E2F34" w:rsidP="00757955">
      <w:pPr>
        <w:pStyle w:val="ListParagraph"/>
        <w:numPr>
          <w:ilvl w:val="0"/>
          <w:numId w:val="2"/>
        </w:numPr>
        <w:spacing w:line="276" w:lineRule="auto"/>
        <w:ind w:left="360"/>
        <w:rPr>
          <w:rFonts w:ascii="Gotham Light" w:hAnsi="Gotham Light" w:cs="Arial"/>
          <w:sz w:val="20"/>
          <w:szCs w:val="20"/>
        </w:rPr>
      </w:pPr>
      <w:r w:rsidRPr="00922006">
        <w:rPr>
          <w:rFonts w:ascii="Gotham Light" w:hAnsi="Gotham Light" w:cs="Arial"/>
          <w:sz w:val="20"/>
          <w:szCs w:val="20"/>
        </w:rPr>
        <w:t>identification of key supporting studies</w:t>
      </w:r>
    </w:p>
    <w:p w14:paraId="22FD2ACE" w14:textId="77777777" w:rsidR="007E2F34" w:rsidRPr="00922006" w:rsidRDefault="007E2F34" w:rsidP="00757955">
      <w:pPr>
        <w:pStyle w:val="ListParagraph"/>
        <w:numPr>
          <w:ilvl w:val="0"/>
          <w:numId w:val="2"/>
        </w:numPr>
        <w:spacing w:after="160" w:line="276" w:lineRule="auto"/>
        <w:ind w:left="360"/>
        <w:rPr>
          <w:rFonts w:ascii="Gotham Light" w:hAnsi="Gotham Light" w:cs="Arial"/>
          <w:sz w:val="20"/>
          <w:szCs w:val="20"/>
        </w:rPr>
      </w:pPr>
      <w:r w:rsidRPr="00922006">
        <w:rPr>
          <w:rFonts w:ascii="Gotham Light" w:hAnsi="Gotham Light" w:cs="Arial"/>
          <w:sz w:val="20"/>
          <w:szCs w:val="20"/>
        </w:rPr>
        <w:t>identification of agencies and authorities that may need to be consulted during the preparation of the planning proposal</w:t>
      </w:r>
    </w:p>
    <w:p w14:paraId="7898A802" w14:textId="13723B15" w:rsidR="00A91B3F" w:rsidRPr="00A91B3F" w:rsidRDefault="73E15756" w:rsidP="00A91B3F">
      <w:pPr>
        <w:spacing w:before="160" w:line="276" w:lineRule="auto"/>
        <w:rPr>
          <w:rFonts w:ascii="Gotham Light" w:hAnsi="Gotham Light" w:cs="Arial"/>
          <w:sz w:val="20"/>
          <w:szCs w:val="20"/>
        </w:rPr>
      </w:pPr>
      <w:r w:rsidRPr="00922006">
        <w:rPr>
          <w:rFonts w:ascii="Gotham Light" w:hAnsi="Gotham Light" w:cs="Arial"/>
          <w:sz w:val="20"/>
          <w:szCs w:val="20"/>
        </w:rPr>
        <w:t>This template should be read in conjunction with the Interim Authority and Government Agency Planning Proposal Pre-lodgement referral checklist (</w:t>
      </w:r>
      <w:r w:rsidRPr="00E56CC9">
        <w:rPr>
          <w:rFonts w:ascii="Gotham Bold" w:hAnsi="Gotham Bold" w:cs="Arial"/>
          <w:sz w:val="20"/>
          <w:szCs w:val="20"/>
        </w:rPr>
        <w:t>A</w:t>
      </w:r>
      <w:r w:rsidR="00741B95" w:rsidRPr="00E56CC9">
        <w:rPr>
          <w:rFonts w:ascii="Gotham Bold" w:hAnsi="Gotham Bold" w:cs="Arial"/>
          <w:sz w:val="20"/>
          <w:szCs w:val="20"/>
        </w:rPr>
        <w:t>ppendix</w:t>
      </w:r>
      <w:r w:rsidRPr="00E56CC9">
        <w:rPr>
          <w:rFonts w:ascii="Gotham Bold" w:hAnsi="Gotham Bold" w:cs="Arial"/>
          <w:sz w:val="20"/>
          <w:szCs w:val="20"/>
        </w:rPr>
        <w:t xml:space="preserve"> </w:t>
      </w:r>
      <w:r w:rsidR="2C58FDA4" w:rsidRPr="00E56CC9">
        <w:rPr>
          <w:rFonts w:ascii="Gotham Bold" w:hAnsi="Gotham Bold" w:cs="Arial"/>
          <w:sz w:val="20"/>
          <w:szCs w:val="20"/>
        </w:rPr>
        <w:t>B</w:t>
      </w:r>
      <w:r w:rsidRPr="00922006">
        <w:rPr>
          <w:rFonts w:ascii="Gotham Light" w:hAnsi="Gotham Light" w:cs="Arial"/>
          <w:sz w:val="20"/>
          <w:szCs w:val="20"/>
        </w:rPr>
        <w:t>)</w:t>
      </w:r>
      <w:r w:rsidRPr="00922006">
        <w:rPr>
          <w:rFonts w:ascii="Gotham Light" w:hAnsi="Gotham Light" w:cs="Arial"/>
          <w:i/>
          <w:iCs/>
          <w:sz w:val="20"/>
          <w:szCs w:val="20"/>
        </w:rPr>
        <w:t>.</w:t>
      </w:r>
      <w:r w:rsidR="00A91B3F">
        <w:rPr>
          <w:rFonts w:ascii="Gotham Light" w:hAnsi="Gotham Light" w:cs="Arial"/>
          <w:sz w:val="20"/>
          <w:szCs w:val="20"/>
        </w:rPr>
        <w:br w:type="page"/>
      </w:r>
    </w:p>
    <w:p w14:paraId="7C1B3D0F" w14:textId="07B9A03E" w:rsidR="007E2F34" w:rsidRPr="00B504B9" w:rsidRDefault="00E56CC9" w:rsidP="00E56CC9">
      <w:pPr>
        <w:pStyle w:val="ListParagraph"/>
        <w:numPr>
          <w:ilvl w:val="0"/>
          <w:numId w:val="6"/>
        </w:numPr>
        <w:spacing w:before="320" w:after="120" w:line="276" w:lineRule="auto"/>
        <w:rPr>
          <w:rFonts w:ascii="Gotham Medium" w:hAnsi="Gotham Medium" w:cs="Arial"/>
          <w:color w:val="58595B"/>
          <w:spacing w:val="-4"/>
          <w:sz w:val="36"/>
          <w:szCs w:val="36"/>
        </w:rPr>
      </w:pPr>
      <w:r w:rsidRPr="00B504B9">
        <w:rPr>
          <w:rFonts w:ascii="Gotham Medium" w:hAnsi="Gotham Medium" w:cs="Arial"/>
          <w:color w:val="58595B"/>
          <w:spacing w:val="-4"/>
          <w:sz w:val="28"/>
          <w:szCs w:val="28"/>
        </w:rPr>
        <w:lastRenderedPageBreak/>
        <w:t>Introduction</w:t>
      </w:r>
    </w:p>
    <w:p w14:paraId="3C026608" w14:textId="69902054" w:rsidR="007E2F34" w:rsidRDefault="007E2F34" w:rsidP="005E47A6">
      <w:pPr>
        <w:spacing w:before="160" w:after="80" w:line="276" w:lineRule="auto"/>
        <w:rPr>
          <w:rFonts w:ascii="Gotham Light" w:hAnsi="Gotham Light" w:cs="Arial"/>
          <w:sz w:val="20"/>
          <w:szCs w:val="20"/>
        </w:rPr>
      </w:pPr>
      <w:r w:rsidRPr="00E56CC9">
        <w:rPr>
          <w:rFonts w:ascii="Gotham Light" w:hAnsi="Gotham Light" w:cs="Arial"/>
          <w:bCs/>
          <w:i/>
          <w:iCs/>
          <w:sz w:val="20"/>
          <w:szCs w:val="20"/>
        </w:rPr>
        <w:t>[INSTRUCTION]</w:t>
      </w:r>
      <w:r w:rsidRPr="00E56CC9">
        <w:rPr>
          <w:rFonts w:ascii="Gotham Light" w:hAnsi="Gotham Light" w:cs="Arial"/>
          <w:sz w:val="20"/>
          <w:szCs w:val="20"/>
        </w:rPr>
        <w:t xml:space="preserve"> This section should provide a simple introduction to the proposal, including:</w:t>
      </w:r>
    </w:p>
    <w:p w14:paraId="69AC2093" w14:textId="47A99B66" w:rsidR="00757955" w:rsidRPr="00922006" w:rsidRDefault="00757955" w:rsidP="00757955">
      <w:pPr>
        <w:pStyle w:val="ListParagraph"/>
        <w:numPr>
          <w:ilvl w:val="0"/>
          <w:numId w:val="2"/>
        </w:numPr>
        <w:spacing w:line="276" w:lineRule="auto"/>
        <w:ind w:left="360"/>
        <w:rPr>
          <w:rFonts w:ascii="Gotham Light" w:hAnsi="Gotham Light" w:cs="Arial"/>
          <w:sz w:val="20"/>
          <w:szCs w:val="20"/>
        </w:rPr>
      </w:pPr>
      <w:r w:rsidRPr="00757955">
        <w:rPr>
          <w:rFonts w:ascii="Gotham Light" w:hAnsi="Gotham Light" w:cs="Arial"/>
          <w:sz w:val="20"/>
          <w:szCs w:val="20"/>
        </w:rPr>
        <w:t>the proponent’s details</w:t>
      </w:r>
    </w:p>
    <w:p w14:paraId="542D3158" w14:textId="77777777" w:rsidR="00757955" w:rsidRDefault="00757955" w:rsidP="00757955">
      <w:pPr>
        <w:pStyle w:val="ListParagraph"/>
        <w:numPr>
          <w:ilvl w:val="0"/>
          <w:numId w:val="2"/>
        </w:numPr>
        <w:spacing w:line="276" w:lineRule="auto"/>
        <w:ind w:left="360"/>
        <w:rPr>
          <w:rFonts w:ascii="Gotham Light" w:hAnsi="Gotham Light" w:cs="Arial"/>
          <w:sz w:val="20"/>
          <w:szCs w:val="20"/>
        </w:rPr>
      </w:pPr>
      <w:r w:rsidRPr="00757955">
        <w:rPr>
          <w:rFonts w:ascii="Gotham Light" w:hAnsi="Gotham Light" w:cs="Arial"/>
          <w:sz w:val="20"/>
          <w:szCs w:val="20"/>
        </w:rPr>
        <w:t>site location and address, legal description, including plan and aerial photograph</w:t>
      </w:r>
    </w:p>
    <w:p w14:paraId="2EDA7029" w14:textId="77777777" w:rsidR="00757955" w:rsidRDefault="00757955" w:rsidP="00757955">
      <w:pPr>
        <w:pStyle w:val="ListParagraph"/>
        <w:numPr>
          <w:ilvl w:val="0"/>
          <w:numId w:val="2"/>
        </w:numPr>
        <w:spacing w:line="276" w:lineRule="auto"/>
        <w:ind w:left="360"/>
        <w:rPr>
          <w:rFonts w:ascii="Gotham Light" w:hAnsi="Gotham Light" w:cs="Arial"/>
          <w:sz w:val="20"/>
          <w:szCs w:val="20"/>
        </w:rPr>
      </w:pPr>
      <w:r w:rsidRPr="00757955">
        <w:rPr>
          <w:rFonts w:ascii="Gotham Light" w:hAnsi="Gotham Light" w:cs="Arial"/>
          <w:sz w:val="20"/>
          <w:szCs w:val="20"/>
        </w:rPr>
        <w:t>a simple description of the scope of the proposal amendments, including which LEP is proposed to be amended</w:t>
      </w:r>
    </w:p>
    <w:p w14:paraId="547BC6E7" w14:textId="77777777" w:rsidR="00757955" w:rsidRDefault="00757955" w:rsidP="00757955">
      <w:pPr>
        <w:pStyle w:val="ListParagraph"/>
        <w:numPr>
          <w:ilvl w:val="0"/>
          <w:numId w:val="2"/>
        </w:numPr>
        <w:spacing w:line="276" w:lineRule="auto"/>
        <w:ind w:left="360"/>
        <w:rPr>
          <w:rFonts w:ascii="Gotham Light" w:hAnsi="Gotham Light" w:cs="Arial"/>
          <w:sz w:val="20"/>
          <w:szCs w:val="20"/>
        </w:rPr>
      </w:pPr>
      <w:r w:rsidRPr="00757955">
        <w:rPr>
          <w:rFonts w:ascii="Gotham Light" w:hAnsi="Gotham Light" w:cs="Arial"/>
          <w:sz w:val="20"/>
          <w:szCs w:val="20"/>
        </w:rPr>
        <w:t>background and context (if relevant)</w:t>
      </w:r>
    </w:p>
    <w:p w14:paraId="593537D7" w14:textId="1C40EB17" w:rsidR="00757955" w:rsidRPr="00757955" w:rsidRDefault="00757955" w:rsidP="00757955">
      <w:pPr>
        <w:pStyle w:val="ListParagraph"/>
        <w:numPr>
          <w:ilvl w:val="0"/>
          <w:numId w:val="2"/>
        </w:numPr>
        <w:spacing w:after="160" w:line="276" w:lineRule="auto"/>
        <w:ind w:left="360"/>
        <w:rPr>
          <w:rFonts w:ascii="Gotham Light" w:hAnsi="Gotham Light" w:cs="Arial"/>
          <w:sz w:val="20"/>
          <w:szCs w:val="20"/>
        </w:rPr>
      </w:pPr>
      <w:r w:rsidRPr="00757955">
        <w:rPr>
          <w:rFonts w:ascii="Gotham Light" w:hAnsi="Gotham Light" w:cs="Arial"/>
          <w:sz w:val="20"/>
          <w:szCs w:val="20"/>
        </w:rPr>
        <w:t>outcomes of previous consultation (if relevant)</w:t>
      </w:r>
    </w:p>
    <w:p w14:paraId="27687EBD" w14:textId="05DDE14C" w:rsidR="00E56CC9" w:rsidRPr="00B504B9" w:rsidRDefault="00E56CC9" w:rsidP="00E56CC9">
      <w:pPr>
        <w:pStyle w:val="ListParagraph"/>
        <w:numPr>
          <w:ilvl w:val="0"/>
          <w:numId w:val="6"/>
        </w:numPr>
        <w:spacing w:before="320" w:after="120" w:line="276" w:lineRule="auto"/>
        <w:rPr>
          <w:rFonts w:ascii="Gotham Medium" w:hAnsi="Gotham Medium" w:cs="Arial"/>
          <w:color w:val="58595B"/>
          <w:spacing w:val="-4"/>
          <w:sz w:val="36"/>
          <w:szCs w:val="36"/>
        </w:rPr>
      </w:pPr>
      <w:r w:rsidRPr="00B504B9">
        <w:rPr>
          <w:rFonts w:ascii="Gotham Medium" w:hAnsi="Gotham Medium" w:cs="Arial"/>
          <w:color w:val="58595B"/>
          <w:spacing w:val="-4"/>
          <w:sz w:val="28"/>
          <w:szCs w:val="28"/>
        </w:rPr>
        <w:t>The Proposal</w:t>
      </w:r>
    </w:p>
    <w:p w14:paraId="5715F800" w14:textId="77777777" w:rsidR="007E2F34" w:rsidRPr="00E56CC9" w:rsidRDefault="007E2F34" w:rsidP="005E47A6">
      <w:pPr>
        <w:spacing w:before="160" w:after="80" w:line="276" w:lineRule="auto"/>
        <w:rPr>
          <w:rFonts w:ascii="Gotham Light" w:hAnsi="Gotham Light" w:cs="Arial"/>
          <w:sz w:val="20"/>
          <w:szCs w:val="20"/>
        </w:rPr>
      </w:pPr>
      <w:r w:rsidRPr="00E56CC9">
        <w:rPr>
          <w:rFonts w:ascii="Gotham Light" w:hAnsi="Gotham Light" w:cs="Arial"/>
          <w:bCs/>
          <w:i/>
          <w:iCs/>
          <w:sz w:val="20"/>
          <w:szCs w:val="20"/>
        </w:rPr>
        <w:t>[INSTRUCTION]</w:t>
      </w:r>
      <w:r w:rsidRPr="00E56CC9">
        <w:rPr>
          <w:rFonts w:ascii="Gotham Light" w:hAnsi="Gotham Light" w:cs="Arial"/>
          <w:b/>
          <w:sz w:val="20"/>
          <w:szCs w:val="20"/>
        </w:rPr>
        <w:t xml:space="preserve"> </w:t>
      </w:r>
      <w:r w:rsidRPr="00E56CC9">
        <w:rPr>
          <w:rFonts w:ascii="Gotham Light" w:hAnsi="Gotham Light" w:cs="Arial"/>
          <w:sz w:val="20"/>
          <w:szCs w:val="20"/>
        </w:rPr>
        <w:t>This section should provide an overview of the proposal using supporting maps, plans, figures and tables. This overview must provide further detail on key aspects of the proposal, including (if relevant):</w:t>
      </w:r>
    </w:p>
    <w:p w14:paraId="00D7E9E7" w14:textId="77777777" w:rsidR="007E2F34" w:rsidRPr="00E56CC9"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the proposed concept layout of the site and / or proposal at a conceptual level, including (as relevant)</w:t>
      </w:r>
    </w:p>
    <w:p w14:paraId="7634E47C" w14:textId="77777777"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broad land use breakdown (GFA or other)</w:t>
      </w:r>
    </w:p>
    <w:p w14:paraId="662E5145" w14:textId="77777777"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key proposal metrics including yield range or job creation</w:t>
      </w:r>
    </w:p>
    <w:p w14:paraId="19F0C2EC" w14:textId="77777777"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comparison of current and proposed zoning and key controls</w:t>
      </w:r>
    </w:p>
    <w:p w14:paraId="44729F11" w14:textId="77777777" w:rsidR="007E2F34" w:rsidRPr="00E56CC9"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proposed land uses and activities that would be carried out on site and distribution</w:t>
      </w:r>
    </w:p>
    <w:p w14:paraId="7C4D2604" w14:textId="77777777" w:rsidR="007E2F34" w:rsidRPr="00E56CC9"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the likely timing of the delivery of the proposal</w:t>
      </w:r>
    </w:p>
    <w:p w14:paraId="36B8554D" w14:textId="175FE9C1" w:rsidR="007E2F34" w:rsidRPr="00E56CC9"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envisaged services and infrastructure that are or will be available to meet the demands arising from the proposal and any proposed funding arrangements for infrastructure provision (high level)</w:t>
      </w:r>
    </w:p>
    <w:p w14:paraId="1EE75930" w14:textId="5D015E88" w:rsidR="00D73613" w:rsidRDefault="007E2F34" w:rsidP="00A91B3F">
      <w:pPr>
        <w:pStyle w:val="ListParagraph"/>
        <w:numPr>
          <w:ilvl w:val="0"/>
          <w:numId w:val="3"/>
        </w:numPr>
        <w:spacing w:after="160" w:line="276" w:lineRule="auto"/>
        <w:ind w:left="360"/>
        <w:rPr>
          <w:rFonts w:ascii="Gotham Light" w:hAnsi="Gotham Light" w:cs="Arial"/>
          <w:sz w:val="20"/>
          <w:szCs w:val="20"/>
        </w:rPr>
      </w:pPr>
      <w:r w:rsidRPr="00E56CC9">
        <w:rPr>
          <w:rFonts w:ascii="Gotham Light" w:hAnsi="Gotham Light" w:cs="Arial"/>
          <w:sz w:val="20"/>
          <w:szCs w:val="20"/>
        </w:rPr>
        <w:t>provide details on the principles or amendment to an existing contribution plan or new contribution plan</w:t>
      </w:r>
    </w:p>
    <w:p w14:paraId="26213A17" w14:textId="0831B0A1" w:rsidR="0008653E" w:rsidRDefault="00E314FE" w:rsidP="007525A6">
      <w:pPr>
        <w:spacing w:line="276" w:lineRule="auto"/>
        <w:rPr>
          <w:rFonts w:ascii="Gotham Medium" w:hAnsi="Gotham Medium" w:cs="Arial"/>
          <w:color w:val="58595B"/>
          <w:spacing w:val="-4"/>
          <w:sz w:val="28"/>
          <w:szCs w:val="28"/>
        </w:rPr>
      </w:pPr>
      <w:r>
        <w:rPr>
          <w:noProof/>
        </w:rPr>
        <mc:AlternateContent>
          <mc:Choice Requires="wps">
            <w:drawing>
              <wp:inline distT="0" distB="0" distL="0" distR="0" wp14:anchorId="6A327080" wp14:editId="487B2E31">
                <wp:extent cx="6400800" cy="1212112"/>
                <wp:effectExtent l="0" t="0" r="0" b="7620"/>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1212112"/>
                        </a:xfrm>
                        <a:prstGeom prst="rect">
                          <a:avLst/>
                        </a:prstGeom>
                        <a:solidFill>
                          <a:srgbClr val="E6E7E8"/>
                        </a:solidFill>
                        <a:ln w="6350">
                          <a:noFill/>
                        </a:ln>
                      </wps:spPr>
                      <wps:txbx>
                        <w:txbxContent>
                          <w:p w14:paraId="01BC6684" w14:textId="77777777" w:rsidR="00E314FE" w:rsidRPr="00E56CC9" w:rsidRDefault="00E314FE" w:rsidP="00E314FE">
                            <w:pPr>
                              <w:spacing w:after="80" w:line="240" w:lineRule="auto"/>
                              <w:rPr>
                                <w:rFonts w:ascii="Gotham Light" w:hAnsi="Gotham Light" w:cs="Arial"/>
                                <w:b/>
                                <w:bCs/>
                                <w:sz w:val="16"/>
                                <w:szCs w:val="16"/>
                              </w:rPr>
                            </w:pPr>
                            <w:r w:rsidRPr="00D73613">
                              <w:rPr>
                                <w:rFonts w:ascii="Gotham Bold" w:hAnsi="Gotham Bold" w:cs="Arial"/>
                                <w:sz w:val="16"/>
                                <w:szCs w:val="16"/>
                              </w:rPr>
                              <w:t xml:space="preserve">Drafting </w:t>
                            </w:r>
                            <w:r>
                              <w:rPr>
                                <w:rFonts w:ascii="Gotham Bold" w:hAnsi="Gotham Bold" w:cs="Arial"/>
                                <w:sz w:val="16"/>
                                <w:szCs w:val="16"/>
                              </w:rPr>
                              <w:t>N</w:t>
                            </w:r>
                            <w:r w:rsidRPr="00D73613">
                              <w:rPr>
                                <w:rFonts w:ascii="Gotham Bold" w:hAnsi="Gotham Bold" w:cs="Arial"/>
                                <w:sz w:val="16"/>
                                <w:szCs w:val="16"/>
                              </w:rPr>
                              <w:t>ote</w:t>
                            </w:r>
                            <w:r w:rsidRPr="00E56CC9">
                              <w:rPr>
                                <w:rFonts w:ascii="Gotham Light" w:hAnsi="Gotham Light" w:cs="Arial"/>
                                <w:b/>
                                <w:bCs/>
                                <w:sz w:val="16"/>
                                <w:szCs w:val="16"/>
                              </w:rPr>
                              <w:t xml:space="preserve"> –</w:t>
                            </w:r>
                            <w:r w:rsidRPr="00E56CC9">
                              <w:rPr>
                                <w:rFonts w:ascii="Gotham Light" w:hAnsi="Gotham Light" w:cs="Arial"/>
                                <w:sz w:val="16"/>
                                <w:szCs w:val="16"/>
                              </w:rPr>
                              <w:t xml:space="preserve"> the proponent must provide enough detail in the scoping proposal to allow council, authorities and government agencies and / or the Department to get a good understanding of the proposal and identify its likely impacts.  If some sections are not relevant, the proponent should adjust the structure of the template and / or scoping proposal accordingly.</w:t>
                            </w:r>
                          </w:p>
                          <w:p w14:paraId="33B57B32" w14:textId="77777777" w:rsidR="00E314FE" w:rsidRDefault="00E314FE" w:rsidP="00E314FE">
                            <w:pPr>
                              <w:spacing w:line="240" w:lineRule="auto"/>
                              <w:rPr>
                                <w:rFonts w:ascii="Gotham Light" w:hAnsi="Gotham Light" w:cs="Arial"/>
                                <w:sz w:val="16"/>
                                <w:szCs w:val="16"/>
                              </w:rPr>
                            </w:pPr>
                            <w:r w:rsidRPr="00E56CC9">
                              <w:rPr>
                                <w:rFonts w:ascii="Gotham Light" w:hAnsi="Gotham Light" w:cs="Arial"/>
                                <w:sz w:val="16"/>
                                <w:szCs w:val="16"/>
                              </w:rPr>
                              <w:t>Depending on the location and nature of the proposal and potential impacts, authorities and government agencies may require additional information including high-level technical reports or studies and draft scopes of work / methodologies to provide pre-lodgement advice and inform the scoping study requirements.</w:t>
                            </w:r>
                          </w:p>
                          <w:p w14:paraId="395080C4" w14:textId="762EF00F" w:rsidR="00E314FE" w:rsidRPr="00D73613" w:rsidRDefault="00E314FE" w:rsidP="00E314FE">
                            <w:pPr>
                              <w:spacing w:after="80" w:line="240" w:lineRule="auto"/>
                              <w:rPr>
                                <w:rFonts w:ascii="Gotham Light" w:hAnsi="Gotham Light" w:cs="Arial"/>
                                <w:b/>
                                <w:bCs/>
                                <w:sz w:val="16"/>
                                <w:szCs w:val="16"/>
                              </w:rPr>
                            </w:pP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w:pict>
              <v:shapetype w14:anchorId="6A327080" id="_x0000_t202" coordsize="21600,21600" o:spt="202" path="m,l,21600r21600,l21600,xe">
                <v:stroke joinstyle="miter"/>
                <v:path gradientshapeok="t" o:connecttype="rect"/>
              </v:shapetype>
              <v:shape id="Text Box 14" o:spid="_x0000_s1026" type="#_x0000_t202" alt="&quot;&quot;" style="width:7in;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" fillcolor="#e6e7e8" stroked="f" strokeweight=".5pt">
                <v:textbox inset="4mm,4mm,4mm,4mm">
                  <w:txbxContent>
                    <w:p w14:paraId="01BC6684" w14:textId="77777777" w:rsidR="00E314FE" w:rsidRPr="00E56CC9" w:rsidRDefault="00E314FE" w:rsidP="00E314FE">
                      <w:pPr>
                        <w:spacing w:after="80" w:line="240" w:lineRule="auto"/>
                        <w:rPr>
                          <w:rFonts w:ascii="Gotham Light" w:hAnsi="Gotham Light" w:cs="Arial"/>
                          <w:b/>
                          <w:bCs/>
                          <w:sz w:val="16"/>
                          <w:szCs w:val="16"/>
                        </w:rPr>
                      </w:pPr>
                      <w:r w:rsidRPr="00D73613">
                        <w:rPr>
                          <w:rFonts w:ascii="Gotham Bold" w:hAnsi="Gotham Bold" w:cs="Arial"/>
                          <w:sz w:val="16"/>
                          <w:szCs w:val="16"/>
                        </w:rPr>
                        <w:t xml:space="preserve">Drafting </w:t>
                      </w:r>
                      <w:r>
                        <w:rPr>
                          <w:rFonts w:ascii="Gotham Bold" w:hAnsi="Gotham Bold" w:cs="Arial"/>
                          <w:sz w:val="16"/>
                          <w:szCs w:val="16"/>
                        </w:rPr>
                        <w:t>N</w:t>
                      </w:r>
                      <w:r w:rsidRPr="00D73613">
                        <w:rPr>
                          <w:rFonts w:ascii="Gotham Bold" w:hAnsi="Gotham Bold" w:cs="Arial"/>
                          <w:sz w:val="16"/>
                          <w:szCs w:val="16"/>
                        </w:rPr>
                        <w:t>ote</w:t>
                      </w:r>
                      <w:r w:rsidRPr="00E56CC9">
                        <w:rPr>
                          <w:rFonts w:ascii="Gotham Light" w:hAnsi="Gotham Light" w:cs="Arial"/>
                          <w:b/>
                          <w:bCs/>
                          <w:sz w:val="16"/>
                          <w:szCs w:val="16"/>
                        </w:rPr>
                        <w:t xml:space="preserve"> –</w:t>
                      </w:r>
                      <w:r w:rsidRPr="00E56CC9">
                        <w:rPr>
                          <w:rFonts w:ascii="Gotham Light" w:hAnsi="Gotham Light" w:cs="Arial"/>
                          <w:sz w:val="16"/>
                          <w:szCs w:val="16"/>
                        </w:rPr>
                        <w:t xml:space="preserve"> the proponent must provide enough detail in the scoping proposal to allow council, authorities and government agencies and / or the Department to get a good understanding of the proposal and identify its likely impacts.  If some sections are not relevant, the proponent should adjust the structure of the template and / or scoping proposal accordingly.</w:t>
                      </w:r>
                    </w:p>
                    <w:p w14:paraId="33B57B32" w14:textId="77777777" w:rsidR="00E314FE" w:rsidRDefault="00E314FE" w:rsidP="00E314FE">
                      <w:pPr>
                        <w:spacing w:line="240" w:lineRule="auto"/>
                        <w:rPr>
                          <w:rFonts w:ascii="Gotham Light" w:hAnsi="Gotham Light" w:cs="Arial"/>
                          <w:sz w:val="16"/>
                          <w:szCs w:val="16"/>
                        </w:rPr>
                      </w:pPr>
                      <w:r w:rsidRPr="00E56CC9">
                        <w:rPr>
                          <w:rFonts w:ascii="Gotham Light" w:hAnsi="Gotham Light" w:cs="Arial"/>
                          <w:sz w:val="16"/>
                          <w:szCs w:val="16"/>
                        </w:rPr>
                        <w:t>Depending on the location and nature of the proposal and potential impacts, authorities and government agencies may require additional information including high-level technical reports or studies and draft scopes of work / methodologies to provide pre-lodgement advice and inform the scoping study requirements.</w:t>
                      </w:r>
                    </w:p>
                    <w:p w14:paraId="395080C4" w14:textId="762EF00F" w:rsidR="00E314FE" w:rsidRPr="00D73613" w:rsidRDefault="00E314FE" w:rsidP="00E314FE">
                      <w:pPr>
                        <w:spacing w:after="80" w:line="240" w:lineRule="auto"/>
                        <w:rPr>
                          <w:rFonts w:ascii="Gotham Light" w:hAnsi="Gotham Light" w:cs="Arial"/>
                          <w:b/>
                          <w:bCs/>
                          <w:sz w:val="16"/>
                          <w:szCs w:val="16"/>
                        </w:rPr>
                      </w:pPr>
                    </w:p>
                  </w:txbxContent>
                </v:textbox>
                <w10:anchorlock/>
              </v:shape>
            </w:pict>
          </mc:Fallback>
        </mc:AlternateContent>
      </w:r>
    </w:p>
    <w:p w14:paraId="2D67E58C" w14:textId="7087D5C7" w:rsidR="00C5285C" w:rsidRPr="00B504B9" w:rsidRDefault="00C5285C" w:rsidP="00C5285C">
      <w:pPr>
        <w:pStyle w:val="ListParagraph"/>
        <w:numPr>
          <w:ilvl w:val="0"/>
          <w:numId w:val="6"/>
        </w:numPr>
        <w:spacing w:before="320" w:after="120" w:line="276" w:lineRule="auto"/>
        <w:rPr>
          <w:rFonts w:ascii="Gotham Medium" w:hAnsi="Gotham Medium" w:cs="Arial"/>
          <w:color w:val="58595B"/>
          <w:spacing w:val="-4"/>
          <w:sz w:val="36"/>
          <w:szCs w:val="36"/>
        </w:rPr>
      </w:pPr>
      <w:r w:rsidRPr="00C5285C">
        <w:rPr>
          <w:rFonts w:ascii="Gotham Medium" w:hAnsi="Gotham Medium" w:cs="Arial"/>
          <w:color w:val="58595B"/>
          <w:spacing w:val="-4"/>
          <w:sz w:val="28"/>
          <w:szCs w:val="28"/>
        </w:rPr>
        <w:t>Strategic Merit</w:t>
      </w:r>
    </w:p>
    <w:p w14:paraId="4D544361" w14:textId="0A422E6F" w:rsidR="00680779" w:rsidRDefault="007E2F34" w:rsidP="00680779">
      <w:pPr>
        <w:spacing w:before="160" w:line="276" w:lineRule="auto"/>
        <w:rPr>
          <w:rFonts w:ascii="Gotham Light" w:hAnsi="Gotham Light" w:cs="Arial"/>
          <w:sz w:val="20"/>
          <w:szCs w:val="20"/>
        </w:rPr>
      </w:pPr>
      <w:r w:rsidRPr="00E56CC9">
        <w:rPr>
          <w:rFonts w:ascii="Gotham Light" w:hAnsi="Gotham Light" w:cs="Arial"/>
          <w:bCs/>
          <w:i/>
          <w:iCs/>
          <w:sz w:val="20"/>
          <w:szCs w:val="20"/>
        </w:rPr>
        <w:t>[INSTRUCTION]</w:t>
      </w:r>
      <w:r w:rsidRPr="00E56CC9">
        <w:rPr>
          <w:rFonts w:ascii="Gotham Light" w:hAnsi="Gotham Light" w:cs="Arial"/>
          <w:sz w:val="20"/>
          <w:szCs w:val="20"/>
        </w:rPr>
        <w:t xml:space="preserve"> This section should provide a short statement to identify whether the proposal aligns with and gives effect to the strategic framework that applies to the proposal site. </w:t>
      </w:r>
    </w:p>
    <w:p w14:paraId="1B368857" w14:textId="60AC4EB4" w:rsidR="007E2F34" w:rsidRPr="00E56CC9" w:rsidRDefault="007E2F34" w:rsidP="005E47A6">
      <w:pPr>
        <w:spacing w:before="160" w:after="80" w:line="276" w:lineRule="auto"/>
        <w:rPr>
          <w:rFonts w:ascii="Gotham Light" w:hAnsi="Gotham Light" w:cs="Arial"/>
          <w:sz w:val="20"/>
          <w:szCs w:val="20"/>
        </w:rPr>
      </w:pPr>
      <w:r w:rsidRPr="00E56CC9">
        <w:rPr>
          <w:rFonts w:ascii="Gotham Light" w:hAnsi="Gotham Light" w:cs="Arial"/>
          <w:sz w:val="20"/>
          <w:szCs w:val="20"/>
        </w:rPr>
        <w:t>This should include where relevant:</w:t>
      </w:r>
    </w:p>
    <w:p w14:paraId="16192276" w14:textId="6CE7C972" w:rsidR="007E2F34" w:rsidRPr="00E56CC9" w:rsidRDefault="007E2F34" w:rsidP="00680779">
      <w:pPr>
        <w:pStyle w:val="ListParagraph"/>
        <w:numPr>
          <w:ilvl w:val="0"/>
          <w:numId w:val="4"/>
        </w:numPr>
        <w:spacing w:line="276" w:lineRule="auto"/>
        <w:ind w:left="360"/>
        <w:rPr>
          <w:rFonts w:ascii="Gotham Light" w:hAnsi="Gotham Light" w:cs="Arial"/>
          <w:sz w:val="20"/>
          <w:szCs w:val="20"/>
        </w:rPr>
      </w:pPr>
      <w:r w:rsidRPr="00E56CC9">
        <w:rPr>
          <w:rFonts w:ascii="Gotham Light" w:hAnsi="Gotham Light" w:cs="Arial"/>
          <w:sz w:val="20"/>
          <w:szCs w:val="20"/>
        </w:rPr>
        <w:t>the Region and District strategic plan</w:t>
      </w:r>
    </w:p>
    <w:p w14:paraId="5D4BCCD3" w14:textId="3345DA72" w:rsidR="007E2F34" w:rsidRPr="00E56CC9" w:rsidRDefault="007E2F34" w:rsidP="00680779">
      <w:pPr>
        <w:pStyle w:val="ListParagraph"/>
        <w:numPr>
          <w:ilvl w:val="0"/>
          <w:numId w:val="4"/>
        </w:numPr>
        <w:spacing w:line="276" w:lineRule="auto"/>
        <w:ind w:left="360"/>
        <w:rPr>
          <w:rFonts w:ascii="Gotham Light" w:hAnsi="Gotham Light" w:cs="Arial"/>
          <w:sz w:val="20"/>
          <w:szCs w:val="20"/>
        </w:rPr>
      </w:pPr>
      <w:r w:rsidRPr="00E56CC9">
        <w:rPr>
          <w:rFonts w:ascii="Gotham Light" w:hAnsi="Gotham Light" w:cs="Arial"/>
          <w:sz w:val="20"/>
          <w:szCs w:val="20"/>
        </w:rPr>
        <w:t xml:space="preserve">council’s Local Strategic Planning Statement (LSPS). </w:t>
      </w:r>
    </w:p>
    <w:p w14:paraId="3FFDB130" w14:textId="35E60677" w:rsidR="007E2F34" w:rsidRPr="00E56CC9" w:rsidRDefault="007E2F34" w:rsidP="00680779">
      <w:pPr>
        <w:pStyle w:val="ListParagraph"/>
        <w:numPr>
          <w:ilvl w:val="0"/>
          <w:numId w:val="4"/>
        </w:numPr>
        <w:spacing w:after="160" w:line="276" w:lineRule="auto"/>
        <w:ind w:left="360"/>
        <w:rPr>
          <w:rFonts w:ascii="Gotham Light" w:hAnsi="Gotham Light" w:cs="Arial"/>
          <w:sz w:val="20"/>
          <w:szCs w:val="20"/>
        </w:rPr>
      </w:pPr>
      <w:r w:rsidRPr="00E56CC9">
        <w:rPr>
          <w:rFonts w:ascii="Gotham Light" w:hAnsi="Gotham Light" w:cs="Arial"/>
          <w:sz w:val="20"/>
          <w:szCs w:val="20"/>
        </w:rPr>
        <w:t>Any Department endorsed or approved local planning strategy (eg Local Housing Strategy)</w:t>
      </w:r>
    </w:p>
    <w:p w14:paraId="028365EB" w14:textId="0CE8E9DE" w:rsidR="007E2F34" w:rsidRPr="00E56CC9" w:rsidRDefault="007E2F34" w:rsidP="00680779">
      <w:pPr>
        <w:spacing w:before="160" w:line="276" w:lineRule="auto"/>
        <w:rPr>
          <w:rFonts w:ascii="Gotham Light" w:hAnsi="Gotham Light" w:cs="Arial"/>
          <w:sz w:val="20"/>
          <w:szCs w:val="20"/>
        </w:rPr>
      </w:pPr>
      <w:r w:rsidRPr="00E56CC9">
        <w:rPr>
          <w:rFonts w:ascii="Gotham Light" w:hAnsi="Gotham Light" w:cs="Arial"/>
          <w:sz w:val="20"/>
          <w:szCs w:val="20"/>
        </w:rPr>
        <w:t xml:space="preserve">In other cases, the scoping proposal should outline how the proposal is responding to a change in circumstance or other factors that has not been recognised by existing strategic planning framework applying to the site and its surrounds. </w:t>
      </w:r>
    </w:p>
    <w:p w14:paraId="05E995EE" w14:textId="000D8B4D" w:rsidR="007E2F34" w:rsidRPr="00B504B9" w:rsidRDefault="00E56CC9" w:rsidP="00E56CC9">
      <w:pPr>
        <w:pStyle w:val="ListParagraph"/>
        <w:numPr>
          <w:ilvl w:val="0"/>
          <w:numId w:val="6"/>
        </w:numPr>
        <w:spacing w:before="320" w:after="120" w:line="276" w:lineRule="auto"/>
        <w:rPr>
          <w:rFonts w:ascii="Gotham Medium" w:hAnsi="Gotham Medium" w:cs="Arial"/>
          <w:color w:val="58595B"/>
          <w:spacing w:val="-4"/>
          <w:sz w:val="36"/>
          <w:szCs w:val="36"/>
        </w:rPr>
      </w:pPr>
      <w:r w:rsidRPr="00B504B9">
        <w:rPr>
          <w:rFonts w:ascii="Gotham Medium" w:hAnsi="Gotham Medium" w:cs="Arial"/>
          <w:color w:val="58595B"/>
          <w:spacing w:val="-4"/>
          <w:sz w:val="28"/>
          <w:szCs w:val="28"/>
        </w:rPr>
        <w:lastRenderedPageBreak/>
        <w:t>Site-specific considerations</w:t>
      </w:r>
    </w:p>
    <w:p w14:paraId="6D298FB8" w14:textId="188A87AE" w:rsidR="007E2F34" w:rsidRPr="00E56CC9" w:rsidRDefault="007E2F34" w:rsidP="00680779">
      <w:pPr>
        <w:spacing w:before="160" w:line="276" w:lineRule="auto"/>
        <w:rPr>
          <w:rFonts w:ascii="Gotham Light" w:hAnsi="Gotham Light" w:cs="Arial"/>
          <w:sz w:val="20"/>
          <w:szCs w:val="20"/>
        </w:rPr>
      </w:pPr>
      <w:r w:rsidRPr="00D73613">
        <w:rPr>
          <w:rFonts w:ascii="Gotham Light" w:hAnsi="Gotham Light" w:cs="Arial"/>
          <w:bCs/>
          <w:i/>
          <w:iCs/>
          <w:sz w:val="20"/>
          <w:szCs w:val="20"/>
        </w:rPr>
        <w:t>[INSTRUCTION]</w:t>
      </w:r>
      <w:r w:rsidRPr="00E56CC9">
        <w:rPr>
          <w:rFonts w:ascii="Gotham Light" w:hAnsi="Gotham Light" w:cs="Arial"/>
          <w:sz w:val="20"/>
          <w:szCs w:val="20"/>
        </w:rPr>
        <w:t xml:space="preserve"> This section must identify key site-specific issues that are likely to be relevant to the assessment and evaluation of the proposal. These factors are to be impact assessed and for the proponent to test whether the site is or can be made suitable for the proposal.</w:t>
      </w:r>
    </w:p>
    <w:p w14:paraId="6E7B88E2" w14:textId="5CBA8272" w:rsidR="007E2F34" w:rsidRPr="00E56CC9" w:rsidRDefault="73E15756" w:rsidP="00680779">
      <w:pPr>
        <w:spacing w:before="160" w:line="276" w:lineRule="auto"/>
        <w:rPr>
          <w:rFonts w:ascii="Gotham Light" w:hAnsi="Gotham Light" w:cs="Arial"/>
          <w:sz w:val="20"/>
          <w:szCs w:val="20"/>
        </w:rPr>
      </w:pPr>
      <w:r w:rsidRPr="00EC442C">
        <w:rPr>
          <w:rFonts w:ascii="Gotham Light" w:hAnsi="Gotham Light" w:cs="Arial"/>
          <w:sz w:val="20"/>
          <w:szCs w:val="20"/>
        </w:rPr>
        <w:t xml:space="preserve">The scoping proposal is not required to undertake any </w:t>
      </w:r>
      <w:r w:rsidR="00741B95" w:rsidRPr="00EC442C">
        <w:rPr>
          <w:rFonts w:ascii="Gotham Light" w:hAnsi="Gotham Light" w:cs="Arial"/>
          <w:sz w:val="20"/>
          <w:szCs w:val="20"/>
        </w:rPr>
        <w:t xml:space="preserve">detailed </w:t>
      </w:r>
      <w:r w:rsidRPr="00EC442C">
        <w:rPr>
          <w:rFonts w:ascii="Gotham Light" w:hAnsi="Gotham Light" w:cs="Arial"/>
          <w:sz w:val="20"/>
          <w:szCs w:val="20"/>
        </w:rPr>
        <w:t>assessment</w:t>
      </w:r>
      <w:r w:rsidRPr="00D73613">
        <w:rPr>
          <w:rFonts w:ascii="Gotham Light" w:hAnsi="Gotham Light" w:cs="Arial"/>
          <w:sz w:val="20"/>
          <w:szCs w:val="20"/>
        </w:rPr>
        <w:t xml:space="preserve"> but rather to identify characteristics of the site and its surrounds that may then warrant additional impact assessment through supporting studies and investigations for the planning proposal.</w:t>
      </w:r>
      <w:r w:rsidRPr="00E56CC9">
        <w:rPr>
          <w:rFonts w:ascii="Gotham Light" w:hAnsi="Gotham Light" w:cs="Arial"/>
          <w:sz w:val="20"/>
          <w:szCs w:val="20"/>
        </w:rPr>
        <w:t xml:space="preserve"> </w:t>
      </w:r>
    </w:p>
    <w:p w14:paraId="143F2B2F" w14:textId="0DD76543" w:rsidR="007E2F34" w:rsidRPr="00E56CC9" w:rsidRDefault="007E2F34" w:rsidP="00680779">
      <w:pPr>
        <w:spacing w:before="160" w:line="276" w:lineRule="auto"/>
        <w:rPr>
          <w:rFonts w:ascii="Gotham Light" w:hAnsi="Gotham Light" w:cs="Arial"/>
          <w:sz w:val="20"/>
          <w:szCs w:val="20"/>
        </w:rPr>
      </w:pPr>
      <w:r w:rsidRPr="00E56CC9">
        <w:rPr>
          <w:rFonts w:ascii="Gotham Light" w:hAnsi="Gotham Light" w:cs="Arial"/>
          <w:sz w:val="20"/>
          <w:szCs w:val="20"/>
        </w:rPr>
        <w:t>The level of detail included in this section should be proportionate to the importance of the strategic context to the proposal and tailored towards informing the setting of the scoping study requirements.</w:t>
      </w:r>
    </w:p>
    <w:p w14:paraId="56685EE6" w14:textId="447AB45E" w:rsidR="007E2F34" w:rsidRPr="00E56CC9" w:rsidRDefault="73E15756" w:rsidP="005E47A6">
      <w:pPr>
        <w:spacing w:before="160" w:after="80" w:line="276" w:lineRule="auto"/>
        <w:rPr>
          <w:rFonts w:ascii="Gotham Light" w:hAnsi="Gotham Light" w:cs="Arial"/>
          <w:sz w:val="20"/>
          <w:szCs w:val="20"/>
        </w:rPr>
      </w:pPr>
      <w:r w:rsidRPr="00D73613">
        <w:rPr>
          <w:rFonts w:ascii="Gotham Light" w:hAnsi="Gotham Light" w:cs="Arial"/>
          <w:sz w:val="20"/>
          <w:szCs w:val="20"/>
        </w:rPr>
        <w:t>Key site</w:t>
      </w:r>
      <w:r w:rsidR="006756A6" w:rsidRPr="00D73613">
        <w:rPr>
          <w:rFonts w:ascii="Gotham Light" w:hAnsi="Gotham Light" w:cs="Arial"/>
          <w:sz w:val="20"/>
          <w:szCs w:val="20"/>
        </w:rPr>
        <w:t>-</w:t>
      </w:r>
      <w:r w:rsidRPr="00D73613">
        <w:rPr>
          <w:rFonts w:ascii="Gotham Light" w:hAnsi="Gotham Light" w:cs="Arial"/>
          <w:sz w:val="20"/>
          <w:szCs w:val="20"/>
        </w:rPr>
        <w:t>specific issues may include:</w:t>
      </w:r>
    </w:p>
    <w:p w14:paraId="7D0D7990" w14:textId="4850B507" w:rsidR="007E2F34" w:rsidRPr="00E56CC9"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key features of the site and surrounds that could affect or be affected by the proposal, including:</w:t>
      </w:r>
    </w:p>
    <w:p w14:paraId="08FD8B9E" w14:textId="36553F52"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existing development and uses</w:t>
      </w:r>
    </w:p>
    <w:p w14:paraId="01E1DB15" w14:textId="5599ACCD"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surrounding development and uses</w:t>
      </w:r>
    </w:p>
    <w:p w14:paraId="509E6E53" w14:textId="06D30CE2" w:rsidR="007E2F34" w:rsidRPr="00E56CC9" w:rsidRDefault="007E2F34" w:rsidP="00680779">
      <w:pPr>
        <w:pStyle w:val="ListParagraph"/>
        <w:numPr>
          <w:ilvl w:val="1"/>
          <w:numId w:val="3"/>
        </w:numPr>
        <w:spacing w:line="276" w:lineRule="auto"/>
        <w:ind w:left="729"/>
        <w:rPr>
          <w:rFonts w:ascii="Gotham Light" w:hAnsi="Gotham Light" w:cs="Arial"/>
          <w:sz w:val="20"/>
          <w:szCs w:val="20"/>
        </w:rPr>
      </w:pPr>
      <w:r w:rsidRPr="00E56CC9">
        <w:rPr>
          <w:rFonts w:ascii="Gotham Light" w:hAnsi="Gotham Light" w:cs="Arial"/>
          <w:sz w:val="20"/>
          <w:szCs w:val="20"/>
        </w:rPr>
        <w:t>important site features including (as relevant):</w:t>
      </w:r>
    </w:p>
    <w:p w14:paraId="68FB3ABF" w14:textId="397F7048"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topography</w:t>
      </w:r>
    </w:p>
    <w:p w14:paraId="0909A501" w14:textId="7DE8A0F0"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hydrology</w:t>
      </w:r>
    </w:p>
    <w:p w14:paraId="520BD541" w14:textId="4DA95835"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scenic and culturally important landscapes</w:t>
      </w:r>
    </w:p>
    <w:p w14:paraId="2B00F9CD" w14:textId="1209BEB5"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ecological characteristics and values</w:t>
      </w:r>
    </w:p>
    <w:p w14:paraId="5F7C097C" w14:textId="7FD7A874"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heritage (aboriginal and non-aboriginal)</w:t>
      </w:r>
    </w:p>
    <w:p w14:paraId="3484B5FC" w14:textId="37536F31"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access and transport</w:t>
      </w:r>
    </w:p>
    <w:p w14:paraId="62465984" w14:textId="5A82F98D"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major infrastructure (roads, rail, pipelines, transmission lines)</w:t>
      </w:r>
    </w:p>
    <w:p w14:paraId="3FE4F60B" w14:textId="2D2EEAA1"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Services (water, wastewater, stormwater etc) and utilities (gas, NBN etc)</w:t>
      </w:r>
    </w:p>
    <w:p w14:paraId="4DBFDCB6" w14:textId="59833F41" w:rsidR="007E2F34" w:rsidRPr="00E56CC9" w:rsidRDefault="007E2F34" w:rsidP="00757955">
      <w:pPr>
        <w:pStyle w:val="ListParagraph"/>
        <w:numPr>
          <w:ilvl w:val="2"/>
          <w:numId w:val="8"/>
        </w:numPr>
        <w:spacing w:line="276" w:lineRule="auto"/>
        <w:ind w:left="1449"/>
        <w:rPr>
          <w:rFonts w:ascii="Gotham Light" w:hAnsi="Gotham Light" w:cs="Arial"/>
          <w:sz w:val="20"/>
          <w:szCs w:val="20"/>
        </w:rPr>
      </w:pPr>
      <w:r w:rsidRPr="00E56CC9">
        <w:rPr>
          <w:rFonts w:ascii="Gotham Light" w:hAnsi="Gotham Light" w:cs="Arial"/>
          <w:sz w:val="20"/>
          <w:szCs w:val="20"/>
        </w:rPr>
        <w:t>community and social services</w:t>
      </w:r>
    </w:p>
    <w:p w14:paraId="54830E5A" w14:textId="78F67D49" w:rsidR="007E2F34" w:rsidRDefault="007E2F34" w:rsidP="00680779">
      <w:pPr>
        <w:pStyle w:val="ListParagraph"/>
        <w:numPr>
          <w:ilvl w:val="0"/>
          <w:numId w:val="3"/>
        </w:numPr>
        <w:spacing w:line="276" w:lineRule="auto"/>
        <w:ind w:left="360"/>
        <w:rPr>
          <w:rFonts w:ascii="Gotham Light" w:hAnsi="Gotham Light" w:cs="Arial"/>
          <w:sz w:val="20"/>
          <w:szCs w:val="20"/>
        </w:rPr>
      </w:pPr>
      <w:r w:rsidRPr="00E56CC9">
        <w:rPr>
          <w:rFonts w:ascii="Gotham Light" w:hAnsi="Gotham Light" w:cs="Arial"/>
          <w:sz w:val="20"/>
          <w:szCs w:val="20"/>
        </w:rPr>
        <w:t>key risks or hazards such as flooding, bushfire prone land and contaminated land</w:t>
      </w:r>
    </w:p>
    <w:p w14:paraId="341C8EC4" w14:textId="37D010AC" w:rsidR="00A91B3F" w:rsidRPr="005E47A6" w:rsidRDefault="00680779" w:rsidP="005E47A6">
      <w:pPr>
        <w:pStyle w:val="ListParagraph"/>
        <w:numPr>
          <w:ilvl w:val="0"/>
          <w:numId w:val="3"/>
        </w:numPr>
        <w:spacing w:after="160" w:line="276" w:lineRule="auto"/>
        <w:ind w:left="360"/>
        <w:rPr>
          <w:rFonts w:ascii="Gotham Light" w:hAnsi="Gotham Light" w:cs="Arial"/>
          <w:sz w:val="20"/>
          <w:szCs w:val="20"/>
        </w:rPr>
      </w:pPr>
      <w:r w:rsidRPr="00E56CC9">
        <w:rPr>
          <w:rFonts w:ascii="Gotham Light" w:hAnsi="Gotham Light" w:cs="Arial"/>
          <w:sz w:val="20"/>
          <w:szCs w:val="20"/>
        </w:rPr>
        <w:t>a high level opportunities and constraints analysi</w:t>
      </w:r>
      <w:r w:rsidR="005E47A6">
        <w:rPr>
          <w:rFonts w:ascii="Gotham Light" w:hAnsi="Gotham Light" w:cs="Arial"/>
          <w:sz w:val="20"/>
          <w:szCs w:val="20"/>
        </w:rPr>
        <w:t>s</w:t>
      </w:r>
    </w:p>
    <w:p w14:paraId="1CC0FD0E" w14:textId="414F76AD" w:rsidR="005E47A6" w:rsidRPr="00E314FE" w:rsidRDefault="005E47A6" w:rsidP="005E47A6">
      <w:pPr>
        <w:spacing w:line="276" w:lineRule="auto"/>
        <w:rPr>
          <w:rFonts w:ascii="Gotham Medium" w:hAnsi="Gotham Medium" w:cs="Arial"/>
          <w:color w:val="58595B"/>
          <w:spacing w:val="-4"/>
          <w:sz w:val="28"/>
          <w:szCs w:val="28"/>
        </w:rPr>
      </w:pPr>
      <w:r>
        <w:rPr>
          <w:noProof/>
        </w:rPr>
        <mc:AlternateContent>
          <mc:Choice Requires="wps">
            <w:drawing>
              <wp:inline distT="0" distB="0" distL="0" distR="0" wp14:anchorId="31A2F1B2" wp14:editId="1BE17697">
                <wp:extent cx="6400800" cy="784860"/>
                <wp:effectExtent l="0" t="0" r="0" b="0"/>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784860"/>
                        </a:xfrm>
                        <a:prstGeom prst="rect">
                          <a:avLst/>
                        </a:prstGeom>
                        <a:solidFill>
                          <a:srgbClr val="E6E7E8"/>
                        </a:solidFill>
                        <a:ln w="6350">
                          <a:noFill/>
                        </a:ln>
                      </wps:spPr>
                      <wps:txbx>
                        <w:txbxContent>
                          <w:p w14:paraId="7325E11A" w14:textId="77777777" w:rsidR="005E47A6" w:rsidRPr="00D73613" w:rsidRDefault="005E47A6" w:rsidP="005E47A6">
                            <w:pPr>
                              <w:spacing w:after="80" w:line="240" w:lineRule="auto"/>
                              <w:rPr>
                                <w:rFonts w:ascii="Gotham Light" w:hAnsi="Gotham Light" w:cs="Arial"/>
                                <w:b/>
                                <w:bCs/>
                                <w:sz w:val="16"/>
                                <w:szCs w:val="16"/>
                              </w:rPr>
                            </w:pPr>
                            <w:r w:rsidRPr="00D73613">
                              <w:rPr>
                                <w:rFonts w:ascii="Gotham Bold" w:hAnsi="Gotham Bold" w:cs="Arial"/>
                                <w:sz w:val="16"/>
                                <w:szCs w:val="16"/>
                              </w:rPr>
                              <w:t>Drafting Note</w:t>
                            </w:r>
                            <w:r w:rsidRPr="00D73613">
                              <w:rPr>
                                <w:rFonts w:ascii="Gotham Light" w:hAnsi="Gotham Light" w:cs="Arial"/>
                                <w:sz w:val="16"/>
                                <w:szCs w:val="16"/>
                              </w:rPr>
                              <w:t xml:space="preserve"> –</w:t>
                            </w:r>
                            <w:r w:rsidRPr="00D73613">
                              <w:rPr>
                                <w:rFonts w:ascii="Gotham Light" w:hAnsi="Gotham Light" w:cs="Arial"/>
                                <w:b/>
                                <w:bCs/>
                                <w:sz w:val="16"/>
                                <w:szCs w:val="16"/>
                              </w:rPr>
                              <w:t xml:space="preserve"> </w:t>
                            </w:r>
                            <w:r w:rsidRPr="00D73613">
                              <w:rPr>
                                <w:rFonts w:ascii="Gotham Light" w:hAnsi="Gotham Light" w:cs="Arial"/>
                                <w:sz w:val="16"/>
                                <w:szCs w:val="16"/>
                              </w:rPr>
                              <w:t>if some sections are not relevant, the proponent should adjust the structure of the scoping proposal accordingly.  This template does not provide an exhaustive list of information of matters to be considered in a planning proposal.  The scoping proposal should outline sufficient information so that the planning proposal request can be understood at a conceptual level, including an understanding of potential impacts.</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w:pict>
              <v:shape w14:anchorId="31A2F1B2" id="Text Box 3" o:spid="_x0000_s1027" type="#_x0000_t202" alt="&quot;&quot;" style="width:7in;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" fillcolor="#e6e7e8" stroked="f" strokeweight=".5pt">
                <v:textbox inset="4mm,4mm,4mm,4mm">
                  <w:txbxContent>
                    <w:p w14:paraId="7325E11A" w14:textId="77777777" w:rsidR="005E47A6" w:rsidRPr="00D73613" w:rsidRDefault="005E47A6" w:rsidP="005E47A6">
                      <w:pPr>
                        <w:spacing w:after="80" w:line="240" w:lineRule="auto"/>
                        <w:rPr>
                          <w:rFonts w:ascii="Gotham Light" w:hAnsi="Gotham Light" w:cs="Arial"/>
                          <w:b/>
                          <w:bCs/>
                          <w:sz w:val="16"/>
                          <w:szCs w:val="16"/>
                        </w:rPr>
                      </w:pPr>
                      <w:r w:rsidRPr="00D73613">
                        <w:rPr>
                          <w:rFonts w:ascii="Gotham Bold" w:hAnsi="Gotham Bold" w:cs="Arial"/>
                          <w:sz w:val="16"/>
                          <w:szCs w:val="16"/>
                        </w:rPr>
                        <w:t>Drafting Note</w:t>
                      </w:r>
                      <w:r w:rsidRPr="00D73613">
                        <w:rPr>
                          <w:rFonts w:ascii="Gotham Light" w:hAnsi="Gotham Light" w:cs="Arial"/>
                          <w:sz w:val="16"/>
                          <w:szCs w:val="16"/>
                        </w:rPr>
                        <w:t xml:space="preserve"> –</w:t>
                      </w:r>
                      <w:r w:rsidRPr="00D73613">
                        <w:rPr>
                          <w:rFonts w:ascii="Gotham Light" w:hAnsi="Gotham Light" w:cs="Arial"/>
                          <w:b/>
                          <w:bCs/>
                          <w:sz w:val="16"/>
                          <w:szCs w:val="16"/>
                        </w:rPr>
                        <w:t xml:space="preserve"> </w:t>
                      </w:r>
                      <w:r w:rsidRPr="00D73613">
                        <w:rPr>
                          <w:rFonts w:ascii="Gotham Light" w:hAnsi="Gotham Light" w:cs="Arial"/>
                          <w:sz w:val="16"/>
                          <w:szCs w:val="16"/>
                        </w:rPr>
                        <w:t>if some sections are not relevant, the proponent should adjust the structure of the scoping proposal accordingly.  This template does not provide an exhaustive list of information of matters to be considered in a planning proposal.  The scoping proposal should outline sufficient information so that the planning proposal request can be understood at a conceptual level, including an understanding of potential impacts.</w:t>
                      </w:r>
                    </w:p>
                  </w:txbxContent>
                </v:textbox>
                <w10:anchorlock/>
              </v:shape>
            </w:pict>
          </mc:Fallback>
        </mc:AlternateContent>
      </w:r>
      <w:r>
        <w:rPr>
          <w:rFonts w:ascii="Gotham Medium" w:hAnsi="Gotham Medium" w:cs="Arial"/>
          <w:color w:val="58595B"/>
          <w:spacing w:val="-4"/>
          <w:sz w:val="28"/>
          <w:szCs w:val="28"/>
        </w:rPr>
        <w:br w:type="page"/>
      </w:r>
    </w:p>
    <w:p w14:paraId="1E5B9087" w14:textId="6AF6E520" w:rsidR="007E2F34" w:rsidRPr="00B504B9" w:rsidRDefault="00E56CC9" w:rsidP="00922006">
      <w:pPr>
        <w:pStyle w:val="ListParagraph"/>
        <w:numPr>
          <w:ilvl w:val="0"/>
          <w:numId w:val="6"/>
        </w:numPr>
        <w:spacing w:before="320" w:after="120" w:line="276" w:lineRule="auto"/>
        <w:rPr>
          <w:rFonts w:ascii="Gotham Medium" w:hAnsi="Gotham Medium" w:cs="Arial"/>
          <w:color w:val="58595B"/>
          <w:spacing w:val="-4"/>
          <w:sz w:val="36"/>
          <w:szCs w:val="36"/>
        </w:rPr>
      </w:pPr>
      <w:r w:rsidRPr="00B504B9">
        <w:rPr>
          <w:rFonts w:ascii="Gotham Medium" w:hAnsi="Gotham Medium" w:cs="Arial"/>
          <w:color w:val="58595B"/>
          <w:spacing w:val="-4"/>
          <w:sz w:val="28"/>
          <w:szCs w:val="28"/>
        </w:rPr>
        <w:lastRenderedPageBreak/>
        <w:t>Preliminary Environmental Considerations</w:t>
      </w:r>
    </w:p>
    <w:p w14:paraId="39C44FD4" w14:textId="004C3067" w:rsidR="007E2F34" w:rsidRPr="00922006" w:rsidRDefault="007E2F34" w:rsidP="00E56CC9">
      <w:pPr>
        <w:spacing w:before="160" w:line="276" w:lineRule="auto"/>
        <w:rPr>
          <w:rFonts w:ascii="Gotham Light" w:hAnsi="Gotham Light" w:cs="Arial"/>
          <w:sz w:val="20"/>
          <w:szCs w:val="20"/>
        </w:rPr>
      </w:pPr>
      <w:r w:rsidRPr="00E56CC9">
        <w:rPr>
          <w:rFonts w:ascii="Gotham Light" w:hAnsi="Gotham Light" w:cs="Arial"/>
          <w:bCs/>
          <w:i/>
          <w:iCs/>
          <w:sz w:val="20"/>
          <w:szCs w:val="20"/>
        </w:rPr>
        <w:t>[INSTRUCTION]</w:t>
      </w:r>
      <w:r w:rsidRPr="00922006">
        <w:rPr>
          <w:rFonts w:ascii="Gotham Light" w:hAnsi="Gotham Light" w:cs="Arial"/>
          <w:b/>
          <w:sz w:val="20"/>
          <w:szCs w:val="20"/>
        </w:rPr>
        <w:t xml:space="preserve"> </w:t>
      </w:r>
      <w:r w:rsidRPr="00922006">
        <w:rPr>
          <w:rFonts w:ascii="Gotham Light" w:hAnsi="Gotham Light" w:cs="Arial"/>
          <w:sz w:val="20"/>
          <w:szCs w:val="20"/>
        </w:rPr>
        <w:t>This section is to identify key impact assessment considerations that will in the opinion of the proponent (or council if council-initiated proposal) be addressed as part of the planning proposal documentation.</w:t>
      </w:r>
    </w:p>
    <w:p w14:paraId="3B37481D" w14:textId="7DA15531" w:rsidR="007E2F34" w:rsidRPr="00E56CC9" w:rsidRDefault="007E2F34" w:rsidP="00E56CC9">
      <w:pPr>
        <w:spacing w:before="160" w:line="276" w:lineRule="auto"/>
        <w:rPr>
          <w:rFonts w:ascii="Gotham Light" w:hAnsi="Gotham Light" w:cs="Arial"/>
          <w:sz w:val="20"/>
          <w:szCs w:val="20"/>
        </w:rPr>
      </w:pPr>
      <w:r w:rsidRPr="00922006">
        <w:rPr>
          <w:rFonts w:ascii="Gotham Light" w:hAnsi="Gotham Light" w:cs="Arial"/>
          <w:sz w:val="20"/>
          <w:szCs w:val="20"/>
        </w:rPr>
        <w:t xml:space="preserve">This should include what scope and depth of assessment will be undertaken for each </w:t>
      </w:r>
      <w:r w:rsidRPr="00E56CC9">
        <w:rPr>
          <w:rFonts w:ascii="Gotham Light" w:hAnsi="Gotham Light" w:cs="Arial"/>
          <w:sz w:val="20"/>
          <w:szCs w:val="20"/>
        </w:rPr>
        <w:t xml:space="preserve">specific study or investigation proposed to support the planning proposal. </w:t>
      </w:r>
    </w:p>
    <w:p w14:paraId="52D6610B" w14:textId="77777777" w:rsidR="007E2F34" w:rsidRPr="00E56CC9" w:rsidRDefault="007E2F34" w:rsidP="005E47A6">
      <w:pPr>
        <w:spacing w:before="160" w:after="80" w:line="276" w:lineRule="auto"/>
        <w:rPr>
          <w:rFonts w:ascii="Gotham Light" w:hAnsi="Gotham Light" w:cs="Arial"/>
          <w:sz w:val="20"/>
          <w:szCs w:val="20"/>
        </w:rPr>
      </w:pPr>
      <w:r w:rsidRPr="00E56CC9">
        <w:rPr>
          <w:rFonts w:ascii="Gotham Light" w:hAnsi="Gotham Light" w:cs="Arial"/>
          <w:sz w:val="20"/>
          <w:szCs w:val="20"/>
        </w:rPr>
        <w:t>This should identify:</w:t>
      </w:r>
    </w:p>
    <w:p w14:paraId="0555BB0A" w14:textId="77777777" w:rsidR="007E2F34" w:rsidRPr="00E56CC9" w:rsidRDefault="007E2F34" w:rsidP="00757955">
      <w:pPr>
        <w:pStyle w:val="ListParagraph"/>
        <w:numPr>
          <w:ilvl w:val="0"/>
          <w:numId w:val="7"/>
        </w:numPr>
        <w:spacing w:line="276" w:lineRule="auto"/>
        <w:ind w:left="360"/>
        <w:rPr>
          <w:rFonts w:ascii="Gotham Light" w:hAnsi="Gotham Light" w:cs="Arial"/>
          <w:sz w:val="20"/>
          <w:szCs w:val="20"/>
        </w:rPr>
      </w:pPr>
      <w:r w:rsidRPr="00E56CC9">
        <w:rPr>
          <w:rFonts w:ascii="Gotham Light" w:hAnsi="Gotham Light" w:cs="Arial"/>
          <w:sz w:val="20"/>
          <w:szCs w:val="20"/>
        </w:rPr>
        <w:t>the matters requiring further assessment in the planning proposal, including supporting technical documents</w:t>
      </w:r>
    </w:p>
    <w:p w14:paraId="44F53285" w14:textId="77777777" w:rsidR="007E2F34" w:rsidRPr="00E56CC9" w:rsidRDefault="007E2F34" w:rsidP="00757955">
      <w:pPr>
        <w:pStyle w:val="ListParagraph"/>
        <w:numPr>
          <w:ilvl w:val="0"/>
          <w:numId w:val="7"/>
        </w:numPr>
        <w:spacing w:line="276" w:lineRule="auto"/>
        <w:ind w:left="360"/>
        <w:rPr>
          <w:rFonts w:ascii="Gotham Light" w:hAnsi="Gotham Light" w:cs="Arial"/>
          <w:sz w:val="20"/>
          <w:szCs w:val="20"/>
        </w:rPr>
      </w:pPr>
      <w:r w:rsidRPr="00E56CC9">
        <w:rPr>
          <w:rFonts w:ascii="Gotham Light" w:hAnsi="Gotham Light" w:cs="Arial"/>
          <w:sz w:val="20"/>
          <w:szCs w:val="20"/>
        </w:rPr>
        <w:t>the proposed approach to assessing each of these matters</w:t>
      </w:r>
    </w:p>
    <w:p w14:paraId="0D9FE186" w14:textId="77777777" w:rsidR="007E2F34" w:rsidRPr="00E56CC9" w:rsidRDefault="007E2F34" w:rsidP="00757955">
      <w:pPr>
        <w:pStyle w:val="ListParagraph"/>
        <w:numPr>
          <w:ilvl w:val="0"/>
          <w:numId w:val="7"/>
        </w:numPr>
        <w:spacing w:after="160" w:line="276" w:lineRule="auto"/>
        <w:ind w:left="360"/>
        <w:rPr>
          <w:rFonts w:ascii="Gotham Light" w:hAnsi="Gotham Light" w:cs="Arial"/>
          <w:sz w:val="20"/>
          <w:szCs w:val="20"/>
        </w:rPr>
      </w:pPr>
      <w:r w:rsidRPr="00E56CC9">
        <w:rPr>
          <w:rFonts w:ascii="Gotham Light" w:hAnsi="Gotham Light" w:cs="Arial"/>
          <w:sz w:val="20"/>
          <w:szCs w:val="20"/>
        </w:rPr>
        <w:t>what consultation may be required or proposed to be carried out with local community that will inform the preparation of the planning proposal</w:t>
      </w:r>
    </w:p>
    <w:p w14:paraId="70F9628D" w14:textId="46149B9C" w:rsidR="007E2F34" w:rsidRPr="00B504B9" w:rsidRDefault="00E56CC9" w:rsidP="00922006">
      <w:pPr>
        <w:pStyle w:val="ListParagraph"/>
        <w:numPr>
          <w:ilvl w:val="0"/>
          <w:numId w:val="6"/>
        </w:numPr>
        <w:spacing w:before="320" w:after="120" w:line="276" w:lineRule="auto"/>
        <w:rPr>
          <w:rFonts w:ascii="Gotham Medium" w:hAnsi="Gotham Medium" w:cs="Arial"/>
          <w:color w:val="58595B"/>
          <w:spacing w:val="-4"/>
          <w:sz w:val="36"/>
          <w:szCs w:val="36"/>
        </w:rPr>
      </w:pPr>
      <w:r w:rsidRPr="00B504B9">
        <w:rPr>
          <w:rFonts w:ascii="Gotham Medium" w:hAnsi="Gotham Medium" w:cs="Arial"/>
          <w:color w:val="58595B"/>
          <w:spacing w:val="-4"/>
          <w:sz w:val="28"/>
          <w:szCs w:val="28"/>
        </w:rPr>
        <w:t>Discussion Points</w:t>
      </w:r>
    </w:p>
    <w:p w14:paraId="2A46A95E" w14:textId="77777777" w:rsidR="007E2F34" w:rsidRPr="00E56CC9" w:rsidRDefault="007E2F34" w:rsidP="00E56CC9">
      <w:pPr>
        <w:spacing w:before="160" w:line="276" w:lineRule="auto"/>
        <w:rPr>
          <w:rFonts w:ascii="Gotham Light" w:hAnsi="Gotham Light" w:cs="Arial"/>
          <w:sz w:val="20"/>
          <w:szCs w:val="20"/>
        </w:rPr>
      </w:pPr>
      <w:r w:rsidRPr="00E56CC9">
        <w:rPr>
          <w:rFonts w:ascii="Gotham Light" w:hAnsi="Gotham Light" w:cs="Arial"/>
          <w:i/>
          <w:iCs/>
          <w:sz w:val="20"/>
          <w:szCs w:val="20"/>
        </w:rPr>
        <w:t>[INSTRUCTION]</w:t>
      </w:r>
      <w:r w:rsidRPr="00E56CC9">
        <w:rPr>
          <w:rFonts w:ascii="Gotham Light" w:hAnsi="Gotham Light" w:cs="Arial"/>
          <w:b/>
          <w:bCs/>
          <w:sz w:val="20"/>
          <w:szCs w:val="20"/>
        </w:rPr>
        <w:t xml:space="preserve"> </w:t>
      </w:r>
      <w:r w:rsidRPr="00E56CC9">
        <w:rPr>
          <w:rFonts w:ascii="Gotham Light" w:hAnsi="Gotham Light" w:cs="Arial"/>
          <w:sz w:val="20"/>
          <w:szCs w:val="20"/>
        </w:rPr>
        <w:t xml:space="preserve">This section should outline particular scoping issues that need to be discussed with council, Department, state agencies or authorities. </w:t>
      </w:r>
    </w:p>
    <w:p w14:paraId="2AB4933A" w14:textId="0C7F2EBC" w:rsidR="003673B3" w:rsidRPr="00922006" w:rsidRDefault="007E2F34" w:rsidP="00680779">
      <w:pPr>
        <w:spacing w:before="160" w:line="276" w:lineRule="auto"/>
        <w:rPr>
          <w:rFonts w:ascii="Gotham Light" w:hAnsi="Gotham Light" w:cs="Arial"/>
          <w:sz w:val="20"/>
          <w:szCs w:val="20"/>
        </w:rPr>
      </w:pPr>
      <w:r w:rsidRPr="00E56CC9">
        <w:rPr>
          <w:rFonts w:ascii="Gotham Light" w:hAnsi="Gotham Light" w:cs="Arial"/>
          <w:sz w:val="20"/>
          <w:szCs w:val="20"/>
        </w:rPr>
        <w:t>Specific issues that need to be discussed with internal specialist officers within council, in order to support their attendance at the scoping meeting.</w:t>
      </w:r>
      <w:r w:rsidRPr="00922006">
        <w:rPr>
          <w:rFonts w:ascii="Gotham Light" w:hAnsi="Gotham Light" w:cs="Arial"/>
          <w:sz w:val="20"/>
          <w:szCs w:val="20"/>
        </w:rPr>
        <w:t xml:space="preserve"> </w:t>
      </w:r>
    </w:p>
    <w:sectPr w:rsidR="003673B3" w:rsidRPr="00922006" w:rsidSect="00475A0F">
      <w:footerReference w:type="default" r:id="rId11"/>
      <w:headerReference w:type="first" r:id="rId12"/>
      <w:footerReference w:type="first" r:id="rId13"/>
      <w:pgSz w:w="11906" w:h="16838"/>
      <w:pgMar w:top="1134" w:right="907" w:bottom="1134" w:left="907" w:header="28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36068" w14:textId="77777777" w:rsidR="00B32DB5" w:rsidRDefault="00B32DB5" w:rsidP="00B32DB5">
      <w:pPr>
        <w:spacing w:after="0" w:line="240" w:lineRule="auto"/>
      </w:pPr>
      <w:r>
        <w:separator/>
      </w:r>
    </w:p>
  </w:endnote>
  <w:endnote w:type="continuationSeparator" w:id="0">
    <w:p w14:paraId="5E279860" w14:textId="77777777" w:rsidR="00B32DB5" w:rsidRDefault="00B32DB5" w:rsidP="00B3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96CC2E8E-02B9-4A7C-AE4A-16DF41D4BFC3}"/>
  </w:font>
  <w:font w:name="Times New Roman">
    <w:panose1 w:val="02020603050405020304"/>
    <w:charset w:val="00"/>
    <w:family w:val="roman"/>
    <w:pitch w:val="variable"/>
    <w:sig w:usb0="E0002EFF" w:usb1="C000785B" w:usb2="00000009" w:usb3="00000000" w:csb0="000001FF" w:csb1="00000000"/>
    <w:embedRegular r:id="rId2" w:fontKey="{3A24559A-AC0F-4D46-ACC7-BA618CDC655E}"/>
    <w:embedBold r:id="rId3" w:fontKey="{1B15E9C9-9628-4E27-828D-CD36D91F82E8}"/>
  </w:font>
  <w:font w:name="Courier New">
    <w:panose1 w:val="02070309020205020404"/>
    <w:charset w:val="00"/>
    <w:family w:val="modern"/>
    <w:pitch w:val="fixed"/>
    <w:sig w:usb0="E0002EFF" w:usb1="C0007843" w:usb2="00000009" w:usb3="00000000" w:csb0="000001FF" w:csb1="00000000"/>
    <w:embedRegular r:id="rId4" w:fontKey="{FD3F8243-E6A9-4ACF-A725-CBC6DD2BA5DB}"/>
  </w:font>
  <w:font w:name="Wingdings">
    <w:panose1 w:val="05000000000000000000"/>
    <w:charset w:val="02"/>
    <w:family w:val="auto"/>
    <w:pitch w:val="variable"/>
    <w:sig w:usb0="00000000" w:usb1="10000000" w:usb2="00000000" w:usb3="00000000" w:csb0="80000000" w:csb1="00000000"/>
    <w:embedRegular r:id="rId5" w:fontKey="{FEAA85B6-FD09-4527-9147-10CFB7AFF3E6}"/>
  </w:font>
  <w:font w:name="Gotham Light">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6" w:fontKey="{4FBAEA46-80C1-4A71-A502-E5C3C7E66451}"/>
    <w:embedBold r:id="rId7" w:fontKey="{29C54622-D272-49DD-864F-8D823A97301A}"/>
    <w:embedItalic r:id="rId8" w:fontKey="{9258D4FD-D99C-443E-A6AC-CFAE546523A9}"/>
  </w:font>
  <w:font w:name="Arial">
    <w:panose1 w:val="020B0604020202020204"/>
    <w:charset w:val="00"/>
    <w:family w:val="swiss"/>
    <w:pitch w:val="variable"/>
    <w:sig w:usb0="E0002EFF" w:usb1="C000785B" w:usb2="00000009" w:usb3="00000000" w:csb0="000001FF" w:csb1="00000000"/>
    <w:embedRegular r:id="rId9" w:fontKey="{39E310E5-73CD-4C0C-8415-3C58C62A5338}"/>
    <w:embedBold r:id="rId10" w:fontKey="{F41CE0A5-8D4B-4871-B667-F80AAF27F60E}"/>
    <w:embedItalic r:id="rId11" w:fontKey="{CD42C114-8E5D-4FB2-953D-83AED48AD470}"/>
    <w:embedBoldItalic r:id="rId12" w:fontKey="{A084FBC8-2DDC-4A19-BA00-B9C41EDC9035}"/>
  </w:font>
  <w:font w:name="Segoe UI">
    <w:panose1 w:val="020B0502040204020203"/>
    <w:charset w:val="00"/>
    <w:family w:val="swiss"/>
    <w:pitch w:val="variable"/>
    <w:sig w:usb0="E4002EFF" w:usb1="C000E47F" w:usb2="00000009" w:usb3="00000000" w:csb0="000001FF" w:csb1="00000000"/>
    <w:embedRegular r:id="rId13" w:fontKey="{DAEE6B90-A34D-45C9-9A3C-80B20C55F1F9}"/>
  </w:font>
  <w:font w:name="Gotham Medium">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14" w:fontKey="{D9DAE066-1F14-4B49-8AEB-7229E82B6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850810"/>
      <w:docPartObj>
        <w:docPartGallery w:val="Page Numbers (Bottom of Page)"/>
        <w:docPartUnique/>
      </w:docPartObj>
    </w:sdtPr>
    <w:sdtEndPr>
      <w:rPr>
        <w:noProof/>
      </w:rPr>
    </w:sdtEndPr>
    <w:sdtContent>
      <w:p w14:paraId="096115BE" w14:textId="67928246" w:rsidR="00B32DB5" w:rsidRDefault="00B32DB5" w:rsidP="00B32DB5">
        <w:pPr>
          <w:pStyle w:val="FooterTextFooter"/>
        </w:pPr>
        <w:r>
          <w:t>Department of Planning, Industry and Environment  |  Local Environmental Plan Making Guideline</w:t>
        </w:r>
        <w:r>
          <w:tab/>
        </w:r>
        <w:r w:rsidRPr="00B32DB5">
          <w:rPr>
            <w:rFonts w:ascii="Gotham Bold" w:hAnsi="Gotham Bold"/>
            <w:sz w:val="20"/>
            <w:szCs w:val="20"/>
          </w:rPr>
          <w:fldChar w:fldCharType="begin"/>
        </w:r>
        <w:r w:rsidRPr="00B32DB5">
          <w:rPr>
            <w:rFonts w:ascii="Gotham Bold" w:hAnsi="Gotham Bold"/>
            <w:sz w:val="20"/>
            <w:szCs w:val="20"/>
          </w:rPr>
          <w:instrText xml:space="preserve"> PAGE   \* MERGEFORMAT </w:instrText>
        </w:r>
        <w:r w:rsidRPr="00B32DB5">
          <w:rPr>
            <w:rFonts w:ascii="Gotham Bold" w:hAnsi="Gotham Bold"/>
            <w:sz w:val="20"/>
            <w:szCs w:val="20"/>
          </w:rPr>
          <w:fldChar w:fldCharType="separate"/>
        </w:r>
        <w:r w:rsidRPr="00B32DB5">
          <w:rPr>
            <w:rFonts w:ascii="Gotham Bold" w:hAnsi="Gotham Bold"/>
            <w:noProof/>
            <w:sz w:val="20"/>
            <w:szCs w:val="20"/>
          </w:rPr>
          <w:t>2</w:t>
        </w:r>
        <w:r w:rsidRPr="00B32DB5">
          <w:rPr>
            <w:rFonts w:ascii="Gotham Bold" w:hAnsi="Gotham Bold"/>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825151"/>
      <w:docPartObj>
        <w:docPartGallery w:val="Page Numbers (Bottom of Page)"/>
        <w:docPartUnique/>
      </w:docPartObj>
    </w:sdtPr>
    <w:sdtEndPr>
      <w:rPr>
        <w:noProof/>
      </w:rPr>
    </w:sdtEndPr>
    <w:sdtContent>
      <w:p w14:paraId="7BCAA536" w14:textId="25F9BBF5" w:rsidR="00516690" w:rsidRDefault="00516690" w:rsidP="00516690">
        <w:pPr>
          <w:pStyle w:val="FooterTextFooter"/>
        </w:pPr>
        <w:r>
          <w:t>Department of Planning, Industry and Environment  |  Local Environmental Plan Making Guideline</w:t>
        </w:r>
        <w:r>
          <w:tab/>
        </w:r>
        <w:r w:rsidRPr="00B32DB5">
          <w:rPr>
            <w:rFonts w:ascii="Gotham Bold" w:hAnsi="Gotham Bold"/>
            <w:sz w:val="20"/>
            <w:szCs w:val="20"/>
          </w:rPr>
          <w:fldChar w:fldCharType="begin"/>
        </w:r>
        <w:r w:rsidRPr="00B32DB5">
          <w:rPr>
            <w:rFonts w:ascii="Gotham Bold" w:hAnsi="Gotham Bold"/>
            <w:sz w:val="20"/>
            <w:szCs w:val="20"/>
          </w:rPr>
          <w:instrText xml:space="preserve"> PAGE   \* MERGEFORMAT </w:instrText>
        </w:r>
        <w:r w:rsidRPr="00B32DB5">
          <w:rPr>
            <w:rFonts w:ascii="Gotham Bold" w:hAnsi="Gotham Bold"/>
            <w:sz w:val="20"/>
            <w:szCs w:val="20"/>
          </w:rPr>
          <w:fldChar w:fldCharType="separate"/>
        </w:r>
        <w:r>
          <w:rPr>
            <w:rFonts w:ascii="Gotham Bold" w:hAnsi="Gotham Bold"/>
            <w:sz w:val="20"/>
            <w:szCs w:val="20"/>
          </w:rPr>
          <w:t>1</w:t>
        </w:r>
        <w:r w:rsidRPr="00B32DB5">
          <w:rPr>
            <w:rFonts w:ascii="Gotham Bold" w:hAnsi="Gotham Bold"/>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CA08A" w14:textId="77777777" w:rsidR="00B32DB5" w:rsidRDefault="00B32DB5" w:rsidP="00B32DB5">
      <w:pPr>
        <w:spacing w:after="0" w:line="240" w:lineRule="auto"/>
      </w:pPr>
      <w:r>
        <w:separator/>
      </w:r>
    </w:p>
  </w:footnote>
  <w:footnote w:type="continuationSeparator" w:id="0">
    <w:p w14:paraId="07820F31" w14:textId="77777777" w:rsidR="00B32DB5" w:rsidRDefault="00B32DB5" w:rsidP="00B3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B114A" w14:textId="70D52052" w:rsidR="00475A0F" w:rsidRPr="00475A0F" w:rsidRDefault="00475A0F" w:rsidP="00475A0F">
    <w:pPr>
      <w:tabs>
        <w:tab w:val="left" w:pos="1946"/>
      </w:tabs>
      <w:spacing w:line="240" w:lineRule="auto"/>
      <w:ind w:left="294"/>
      <w:rPr>
        <w:rFonts w:ascii="Gotham Bold" w:hAnsi="Gotham Bold"/>
        <w:color w:val="FFFFFF" w:themeColor="background1"/>
        <w:sz w:val="20"/>
        <w:szCs w:val="20"/>
      </w:rPr>
    </w:pPr>
    <w:r>
      <w:rPr>
        <w:noProof/>
        <w:color w:val="FFFFFF" w:themeColor="background1"/>
      </w:rPr>
      <mc:AlternateContent>
        <mc:Choice Requires="wps">
          <w:drawing>
            <wp:anchor distT="0" distB="0" distL="114300" distR="114300" simplePos="0" relativeHeight="251660288" behindDoc="1" locked="0" layoutInCell="1" allowOverlap="1" wp14:anchorId="3B45EE0A" wp14:editId="4BFB5C27">
              <wp:simplePos x="0" y="0"/>
              <wp:positionH relativeFrom="column">
                <wp:posOffset>1199515</wp:posOffset>
              </wp:positionH>
              <wp:positionV relativeFrom="paragraph">
                <wp:posOffset>-4445</wp:posOffset>
              </wp:positionV>
              <wp:extent cx="180000" cy="180000"/>
              <wp:effectExtent l="0" t="0" r="0" b="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20220" id="Oval 1" o:spid="_x0000_s1026" alt="&quot;&quot;" style="position:absolute;margin-left:94.45pt;margin-top:-.35pt;width:14.1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" fillcolor="white [3212]" stroked="f" strokeweight="1pt">
              <v:stroke joinstyle="miter"/>
            </v:oval>
          </w:pict>
        </mc:Fallback>
      </mc:AlternateContent>
    </w:r>
    <w:r w:rsidRPr="00475A0F">
      <w:rPr>
        <w:noProof/>
        <w:color w:val="FFFFFF" w:themeColor="background1"/>
      </w:rPr>
      <mc:AlternateContent>
        <mc:Choice Requires="wps">
          <w:drawing>
            <wp:anchor distT="0" distB="0" distL="114300" distR="114300" simplePos="0" relativeHeight="251659264" behindDoc="1" locked="0" layoutInCell="1" allowOverlap="1" wp14:anchorId="5FEC2AA3" wp14:editId="184981B2">
              <wp:simplePos x="0" y="0"/>
              <wp:positionH relativeFrom="margin">
                <wp:align>left</wp:align>
              </wp:positionH>
              <wp:positionV relativeFrom="paragraph">
                <wp:posOffset>-177165</wp:posOffset>
              </wp:positionV>
              <wp:extent cx="1576705" cy="438150"/>
              <wp:effectExtent l="0" t="0" r="23495" b="19050"/>
              <wp:wrapNone/>
              <wp:docPr id="10" name="Rectangle: Top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6705" cy="438150"/>
                      </a:xfrm>
                      <a:prstGeom prst="round2SameRect">
                        <a:avLst>
                          <a:gd name="adj1" fmla="val 0"/>
                          <a:gd name="adj2" fmla="val 12000"/>
                        </a:avLst>
                      </a:prstGeom>
                      <a:solidFill>
                        <a:srgbClr val="00266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5C2C" id="Rectangle: Top Corners Rounded 10" o:spid="_x0000_s1026" alt="&quot;&quot;" style="position:absolute;margin-left:0;margin-top:-13.95pt;width:124.15pt;height:3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57670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" path="m,l1576705,r,l1576705,385572v,29038,-23540,52578,-52578,52578l52578,438150c23540,438150,,414610,,385572l,,,xe" fillcolor="#002664" strokecolor="white [3212]" strokeweight="1pt">
              <v:stroke joinstyle="miter"/>
              <v:path arrowok="t" o:connecttype="custom" o:connectlocs="0,0;1576705,0;1576705,0;1576705,385572;1524127,438150;52578,438150;0,385572;0,0;0,0" o:connectangles="0,0,0,0,0,0,0,0,0"/>
              <w10:wrap anchorx="margin"/>
            </v:shape>
          </w:pict>
        </mc:Fallback>
      </mc:AlternateContent>
    </w:r>
    <w:r w:rsidRPr="00475A0F">
      <w:rPr>
        <w:rFonts w:ascii="Gotham Bold" w:hAnsi="Gotham Bold"/>
        <w:color w:val="FFFFFF" w:themeColor="background1"/>
        <w:sz w:val="20"/>
        <w:szCs w:val="20"/>
      </w:rPr>
      <w:t xml:space="preserve">ATTACHMENT </w:t>
    </w:r>
    <w:r>
      <w:rPr>
        <w:rFonts w:ascii="Gotham Bold" w:hAnsi="Gotham Bold"/>
        <w:color w:val="FF0000"/>
        <w:sz w:val="20"/>
        <w:szCs w:val="20"/>
      </w:rPr>
      <w:tab/>
    </w:r>
    <w:r w:rsidRPr="00475A0F">
      <w:rPr>
        <w:rFonts w:ascii="Gotham Bold" w:hAnsi="Gotham Bold"/>
        <w:color w:val="002664"/>
        <w:sz w:val="20"/>
        <w:szCs w:val="20"/>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C32B5"/>
    <w:multiLevelType w:val="hybridMultilevel"/>
    <w:tmpl w:val="1868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D666E"/>
    <w:multiLevelType w:val="hybridMultilevel"/>
    <w:tmpl w:val="A31635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24140BF"/>
    <w:multiLevelType w:val="hybridMultilevel"/>
    <w:tmpl w:val="49501814"/>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90965BDA">
      <w:start w:val="1"/>
      <w:numFmt w:val="bullet"/>
      <w:lvlText w:val="-"/>
      <w:lvlJc w:val="left"/>
      <w:pPr>
        <w:ind w:left="2169" w:hanging="360"/>
      </w:pPr>
      <w:rPr>
        <w:rFonts w:ascii="Gotham Light" w:hAnsi="Gotham Light"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3" w15:restartNumberingAfterBreak="0">
    <w:nsid w:val="249C3722"/>
    <w:multiLevelType w:val="hybridMultilevel"/>
    <w:tmpl w:val="8440F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0A25FB"/>
    <w:multiLevelType w:val="hybridMultilevel"/>
    <w:tmpl w:val="A1F4A6D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5E719A"/>
    <w:multiLevelType w:val="hybridMultilevel"/>
    <w:tmpl w:val="743A6F54"/>
    <w:lvl w:ilvl="0" w:tplc="BD8657BE">
      <w:start w:val="1"/>
      <w:numFmt w:val="decimal"/>
      <w:lvlText w:val="%1."/>
      <w:lvlJc w:val="left"/>
      <w:pPr>
        <w:ind w:left="360" w:hanging="360"/>
      </w:pPr>
      <w:rPr>
        <w:rFonts w:hint="default"/>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BC96C75"/>
    <w:multiLevelType w:val="hybridMultilevel"/>
    <w:tmpl w:val="3D846878"/>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34"/>
    <w:rsid w:val="0008653E"/>
    <w:rsid w:val="0019477B"/>
    <w:rsid w:val="00225738"/>
    <w:rsid w:val="003673B3"/>
    <w:rsid w:val="00475A0F"/>
    <w:rsid w:val="004864E7"/>
    <w:rsid w:val="00516690"/>
    <w:rsid w:val="00541620"/>
    <w:rsid w:val="0057651B"/>
    <w:rsid w:val="005E47A6"/>
    <w:rsid w:val="006756A6"/>
    <w:rsid w:val="00680779"/>
    <w:rsid w:val="00713271"/>
    <w:rsid w:val="00741B95"/>
    <w:rsid w:val="007525A6"/>
    <w:rsid w:val="00757955"/>
    <w:rsid w:val="007A0D48"/>
    <w:rsid w:val="007E2F34"/>
    <w:rsid w:val="00922006"/>
    <w:rsid w:val="00987492"/>
    <w:rsid w:val="00A91B3F"/>
    <w:rsid w:val="00A95977"/>
    <w:rsid w:val="00AB28A9"/>
    <w:rsid w:val="00B32DB5"/>
    <w:rsid w:val="00B46335"/>
    <w:rsid w:val="00B503C3"/>
    <w:rsid w:val="00B504B9"/>
    <w:rsid w:val="00B65E23"/>
    <w:rsid w:val="00BF670C"/>
    <w:rsid w:val="00C5285C"/>
    <w:rsid w:val="00D73613"/>
    <w:rsid w:val="00E314FE"/>
    <w:rsid w:val="00E56CC9"/>
    <w:rsid w:val="00EC442C"/>
    <w:rsid w:val="00F77CCD"/>
    <w:rsid w:val="00FB1E8B"/>
    <w:rsid w:val="00FE5FE2"/>
    <w:rsid w:val="083E119E"/>
    <w:rsid w:val="0E0EBA80"/>
    <w:rsid w:val="0F5DB2BD"/>
    <w:rsid w:val="159ACCBB"/>
    <w:rsid w:val="1CE48B28"/>
    <w:rsid w:val="2116CA25"/>
    <w:rsid w:val="28A0D7D1"/>
    <w:rsid w:val="2C58FDA4"/>
    <w:rsid w:val="2D26695B"/>
    <w:rsid w:val="36B42344"/>
    <w:rsid w:val="5091421D"/>
    <w:rsid w:val="54AAA0B2"/>
    <w:rsid w:val="6611A9A1"/>
    <w:rsid w:val="6CD4288E"/>
    <w:rsid w:val="73E15756"/>
    <w:rsid w:val="7D71A985"/>
    <w:rsid w:val="7F615D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B0B61F"/>
  <w15:chartTrackingRefBased/>
  <w15:docId w15:val="{2107CE94-2B44-45FE-8B10-A22AB889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2F34"/>
    <w:pPr>
      <w:autoSpaceDE w:val="0"/>
      <w:autoSpaceDN w:val="0"/>
      <w:adjustRightInd w:val="0"/>
      <w:spacing w:before="240" w:after="240" w:line="240" w:lineRule="auto"/>
    </w:pPr>
    <w:rPr>
      <w:rFonts w:ascii="Arial" w:hAnsi="Arial"/>
      <w:color w:val="002664"/>
      <w:sz w:val="44"/>
      <w:szCs w:val="36"/>
    </w:rPr>
  </w:style>
  <w:style w:type="character" w:customStyle="1" w:styleId="TitleChar">
    <w:name w:val="Title Char"/>
    <w:basedOn w:val="DefaultParagraphFont"/>
    <w:link w:val="Title"/>
    <w:uiPriority w:val="10"/>
    <w:rsid w:val="007E2F34"/>
    <w:rPr>
      <w:rFonts w:ascii="Arial" w:hAnsi="Arial"/>
      <w:color w:val="002664"/>
      <w:sz w:val="44"/>
      <w:szCs w:val="36"/>
    </w:rPr>
  </w:style>
  <w:style w:type="paragraph" w:styleId="ListParagraph">
    <w:name w:val="List Paragraph"/>
    <w:aliases w:val="Brief List Paragraph 1,DDM Gen Text,List Paragraph1,List Paragraph11,Recommendation,Body Numbering,standard lewis,Bullet Point,L,Bullet points,Content descriptions,List 1 Paragraph,Numbering,Bullet point,List Paragraph111"/>
    <w:basedOn w:val="Normal"/>
    <w:link w:val="ListParagraphChar"/>
    <w:uiPriority w:val="34"/>
    <w:qFormat/>
    <w:rsid w:val="007E2F34"/>
    <w:pPr>
      <w:numPr>
        <w:numId w:val="1"/>
      </w:numPr>
      <w:spacing w:before="60" w:after="60" w:line="260" w:lineRule="atLeast"/>
    </w:pPr>
    <w:rPr>
      <w:rFonts w:ascii="Arial" w:hAnsi="Arial"/>
    </w:rPr>
  </w:style>
  <w:style w:type="character" w:customStyle="1" w:styleId="ListParagraphChar">
    <w:name w:val="List Paragraph Char"/>
    <w:aliases w:val="Brief List Paragraph 1 Char,DDM Gen Text Char,List Paragraph1 Char,List Paragraph11 Char,Recommendation Char,Body Numbering Char,standard lewis Char,Bullet Point Char,L Char,Bullet points Char,Content descriptions Char,Numbering Char"/>
    <w:link w:val="ListParagraph"/>
    <w:uiPriority w:val="34"/>
    <w:locked/>
    <w:rsid w:val="007E2F34"/>
    <w:rPr>
      <w:rFonts w:ascii="Arial" w:hAnsi="Aria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41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B9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1B95"/>
    <w:rPr>
      <w:b/>
      <w:bCs/>
    </w:rPr>
  </w:style>
  <w:style w:type="character" w:customStyle="1" w:styleId="CommentSubjectChar">
    <w:name w:val="Comment Subject Char"/>
    <w:basedOn w:val="CommentTextChar"/>
    <w:link w:val="CommentSubject"/>
    <w:uiPriority w:val="99"/>
    <w:semiHidden/>
    <w:rsid w:val="00741B95"/>
    <w:rPr>
      <w:b/>
      <w:bCs/>
      <w:sz w:val="20"/>
      <w:szCs w:val="20"/>
    </w:rPr>
  </w:style>
  <w:style w:type="paragraph" w:styleId="Header">
    <w:name w:val="header"/>
    <w:basedOn w:val="Normal"/>
    <w:link w:val="HeaderChar"/>
    <w:uiPriority w:val="99"/>
    <w:unhideWhenUsed/>
    <w:rsid w:val="00B32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DB5"/>
  </w:style>
  <w:style w:type="paragraph" w:styleId="Footer">
    <w:name w:val="footer"/>
    <w:basedOn w:val="Normal"/>
    <w:link w:val="FooterChar"/>
    <w:uiPriority w:val="99"/>
    <w:unhideWhenUsed/>
    <w:rsid w:val="00B32D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DB5"/>
  </w:style>
  <w:style w:type="paragraph" w:customStyle="1" w:styleId="FooterTextFooter">
    <w:name w:val="Footer Text (Footer)"/>
    <w:basedOn w:val="Normal"/>
    <w:uiPriority w:val="99"/>
    <w:rsid w:val="00B32DB5"/>
    <w:pPr>
      <w:tabs>
        <w:tab w:val="left" w:pos="0"/>
      </w:tabs>
      <w:autoSpaceDE w:val="0"/>
      <w:autoSpaceDN w:val="0"/>
      <w:adjustRightInd w:val="0"/>
      <w:spacing w:after="0" w:line="280" w:lineRule="atLeast"/>
      <w:jc w:val="right"/>
      <w:textAlignment w:val="center"/>
    </w:pPr>
    <w:rPr>
      <w:rFonts w:ascii="Gotham Medium" w:hAnsi="Gotham Medium" w:cs="Gotham Medium"/>
      <w:color w:val="000000"/>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F0FDC2B6701445AD6AE47C6F3FE636" ma:contentTypeVersion="12" ma:contentTypeDescription="Create a new document." ma:contentTypeScope="" ma:versionID="5390ba013900c1aacee2c34e05b47f6f">
  <xsd:schema xmlns:xsd="http://www.w3.org/2001/XMLSchema" xmlns:xs="http://www.w3.org/2001/XMLSchema" xmlns:p="http://schemas.microsoft.com/office/2006/metadata/properties" xmlns:ns2="b73eeabe-e660-4370-a4ee-8743e856abb9" xmlns:ns3="12446f92-2084-457e-b232-c0d7ec79e1c3" targetNamespace="http://schemas.microsoft.com/office/2006/metadata/properties" ma:root="true" ma:fieldsID="998f7d437de02d59aa0601b3f822621e" ns2:_="" ns3:_="">
    <xsd:import namespace="b73eeabe-e660-4370-a4ee-8743e856abb9"/>
    <xsd:import namespace="12446f92-2084-457e-b232-c0d7ec79e1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eabe-e660-4370-a4ee-8743e856ab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446f92-2084-457e-b232-c0d7ec79e1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4D96B-740E-4D4A-973B-33AA9603B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eabe-e660-4370-a4ee-8743e856abb9"/>
    <ds:schemaRef ds:uri="12446f92-2084-457e-b232-c0d7ec79e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EDAB07-FE84-44F1-A21C-98C04CDAF22A}">
  <ds:schemaRefs>
    <ds:schemaRef ds:uri="http://schemas.microsoft.com/sharepoint/v3/contenttype/forms"/>
  </ds:schemaRefs>
</ds:datastoreItem>
</file>

<file path=customXml/itemProps3.xml><?xml version="1.0" encoding="utf-8"?>
<ds:datastoreItem xmlns:ds="http://schemas.openxmlformats.org/officeDocument/2006/customXml" ds:itemID="{37605F26-E9D6-4745-8641-11C63A963C71}">
  <ds:schemaRefs>
    <ds:schemaRef ds:uri="12446f92-2084-457e-b232-c0d7ec79e1c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b73eeabe-e660-4370-a4ee-8743e856abb9"/>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D1E3920-A1AC-4B11-9F22-866C83E6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4</Pages>
  <Words>1035</Words>
  <Characters>5922</Characters>
  <Application>Microsoft Office Word</Application>
  <DocSecurity>0</DocSecurity>
  <Lines>109</Lines>
  <Paragraphs>79</Paragraphs>
  <ScaleCrop>false</ScaleCrop>
  <HeadingPairs>
    <vt:vector size="2" baseType="variant">
      <vt:variant>
        <vt:lpstr>Title</vt:lpstr>
      </vt:variant>
      <vt:variant>
        <vt:i4>1</vt:i4>
      </vt:variant>
    </vt:vector>
  </HeadingPairs>
  <TitlesOfParts>
    <vt:vector size="1" baseType="lpstr">
      <vt:lpstr>Local Environmental Plan Making Guideline – Attachment A</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Environmental Plan Making Guideline – Attachment A</dc:title>
  <dc:subject/>
  <dc:creator>Stewart Doran</dc:creator>
  <cp:keywords/>
  <dc:description/>
  <cp:lastModifiedBy>Aleksander Derevnin</cp:lastModifiedBy>
  <cp:revision>30</cp:revision>
  <dcterms:created xsi:type="dcterms:W3CDTF">2021-11-09T23:27:00Z</dcterms:created>
  <dcterms:modified xsi:type="dcterms:W3CDTF">2021-12-17T04:42:00Z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0x0101006FF0FDC2B6701445AD6AE47C6F3FE636</vt:lpwstr>
  </property>
</Properties>
</file>